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00"/>
        <w:gridCol w:w="1134"/>
        <w:gridCol w:w="3118"/>
        <w:gridCol w:w="1015"/>
        <w:gridCol w:w="974"/>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bottom w:val="single" w:color="auto" w:sz="4" w:space="0"/>
              <w:right w:val="single" w:color="auto" w:sz="4" w:space="0"/>
            </w:tcBorders>
            <w:noWrap w:val="0"/>
            <w:vAlign w:val="top"/>
          </w:tcPr>
          <w:p>
            <w:r>
              <w:rPr>
                <w:rFonts w:hint="eastAsia"/>
              </w:rPr>
              <w:t>序号</w:t>
            </w:r>
          </w:p>
        </w:tc>
        <w:tc>
          <w:tcPr>
            <w:tcW w:w="1100" w:type="dxa"/>
            <w:tcBorders>
              <w:top w:val="single" w:color="auto" w:sz="4" w:space="0"/>
              <w:left w:val="single" w:color="auto" w:sz="4" w:space="0"/>
              <w:bottom w:val="single" w:color="auto" w:sz="4" w:space="0"/>
              <w:right w:val="single" w:color="auto" w:sz="4" w:space="0"/>
            </w:tcBorders>
            <w:noWrap w:val="0"/>
            <w:vAlign w:val="top"/>
          </w:tcPr>
          <w:p>
            <w:r>
              <w:rPr>
                <w:rFonts w:hint="eastAsia"/>
              </w:rPr>
              <w:t>采购单位名称</w:t>
            </w:r>
          </w:p>
        </w:tc>
        <w:tc>
          <w:tcPr>
            <w:tcW w:w="1134" w:type="dxa"/>
            <w:tcBorders>
              <w:top w:val="single" w:color="auto" w:sz="4" w:space="0"/>
              <w:left w:val="single" w:color="auto" w:sz="4" w:space="0"/>
              <w:bottom w:val="single" w:color="auto" w:sz="4" w:space="0"/>
              <w:right w:val="single" w:color="auto" w:sz="4" w:space="0"/>
            </w:tcBorders>
            <w:noWrap w:val="0"/>
            <w:vAlign w:val="top"/>
          </w:tcPr>
          <w:p>
            <w:r>
              <w:rPr>
                <w:rFonts w:hint="eastAsia"/>
              </w:rPr>
              <w:t>采购项目名称</w:t>
            </w:r>
          </w:p>
        </w:tc>
        <w:tc>
          <w:tcPr>
            <w:tcW w:w="3118" w:type="dxa"/>
            <w:tcBorders>
              <w:top w:val="single" w:color="auto" w:sz="4" w:space="0"/>
              <w:left w:val="single" w:color="auto" w:sz="4" w:space="0"/>
              <w:bottom w:val="single" w:color="auto" w:sz="4" w:space="0"/>
              <w:right w:val="single" w:color="auto" w:sz="4" w:space="0"/>
            </w:tcBorders>
            <w:noWrap w:val="0"/>
            <w:vAlign w:val="top"/>
          </w:tcPr>
          <w:p>
            <w:pPr>
              <w:ind w:firstLine="630" w:firstLineChars="300"/>
            </w:pPr>
            <w:r>
              <w:rPr>
                <w:rFonts w:hint="eastAsia"/>
              </w:rPr>
              <w:t>采购需求概况</w:t>
            </w:r>
          </w:p>
        </w:tc>
        <w:tc>
          <w:tcPr>
            <w:tcW w:w="1015" w:type="dxa"/>
            <w:tcBorders>
              <w:top w:val="single" w:color="auto" w:sz="4" w:space="0"/>
              <w:left w:val="single" w:color="auto" w:sz="4" w:space="0"/>
              <w:bottom w:val="single" w:color="auto" w:sz="4" w:space="0"/>
              <w:right w:val="single" w:color="auto" w:sz="4" w:space="0"/>
            </w:tcBorders>
            <w:noWrap w:val="0"/>
            <w:vAlign w:val="top"/>
          </w:tcPr>
          <w:p>
            <w:r>
              <w:rPr>
                <w:rFonts w:hint="eastAsia"/>
              </w:rPr>
              <w:t>预算金额</w:t>
            </w:r>
            <w:r>
              <w:t>(</w:t>
            </w:r>
            <w:r>
              <w:rPr>
                <w:rFonts w:hint="eastAsia"/>
              </w:rPr>
              <w:t>万元</w:t>
            </w:r>
            <w:r>
              <w:t>)</w:t>
            </w:r>
          </w:p>
        </w:tc>
        <w:tc>
          <w:tcPr>
            <w:tcW w:w="974" w:type="dxa"/>
            <w:tcBorders>
              <w:top w:val="single" w:color="auto" w:sz="4" w:space="0"/>
              <w:left w:val="single" w:color="auto" w:sz="4" w:space="0"/>
              <w:bottom w:val="single" w:color="auto" w:sz="4" w:space="0"/>
              <w:right w:val="single" w:color="auto" w:sz="4" w:space="0"/>
            </w:tcBorders>
            <w:noWrap w:val="0"/>
            <w:vAlign w:val="top"/>
          </w:tcPr>
          <w:p>
            <w:r>
              <w:rPr>
                <w:rFonts w:hint="eastAsia"/>
              </w:rPr>
              <w:t>预计采购时间</w:t>
            </w:r>
          </w:p>
        </w:tc>
        <w:tc>
          <w:tcPr>
            <w:tcW w:w="55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p>
            <w:pPr>
              <w:rPr>
                <w:rFonts w:hint="eastAsia" w:ascii="宋体" w:hAnsi="宋体" w:eastAsia="宋体" w:cs="宋体"/>
                <w:b w:val="0"/>
                <w:bCs w:val="0"/>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鲁山县张良镇人民政府</w:t>
            </w:r>
          </w:p>
          <w:p>
            <w:pPr>
              <w:rPr>
                <w:rFonts w:hint="eastAsia" w:ascii="宋体" w:hAnsi="宋体" w:eastAsia="宋体" w:cs="宋体"/>
                <w:b w:val="0"/>
                <w:bCs w:val="0"/>
                <w:sz w:val="24"/>
                <w:szCs w:val="24"/>
              </w:rPr>
            </w:pPr>
          </w:p>
          <w:p>
            <w:pPr>
              <w:rPr>
                <w:rFonts w:hint="eastAsia" w:ascii="宋体" w:hAnsi="宋体" w:eastAsia="宋体" w:cs="宋体"/>
                <w:b/>
                <w:bCs/>
                <w:sz w:val="21"/>
                <w:szCs w:val="21"/>
              </w:rPr>
            </w:pPr>
          </w:p>
          <w:p>
            <w:pPr>
              <w:rPr>
                <w:rFonts w:hint="eastAsia" w:ascii="宋体" w:hAnsi="宋体" w:eastAsia="宋体" w:cs="宋体"/>
                <w:b/>
                <w:bCs/>
                <w:sz w:val="21"/>
                <w:szCs w:val="21"/>
              </w:rPr>
            </w:pPr>
          </w:p>
          <w:p>
            <w:pPr>
              <w:rPr>
                <w:rFonts w:hint="eastAsia" w:ascii="宋体" w:hAnsi="宋体" w:eastAsia="宋体" w:cs="宋体"/>
                <w:b/>
                <w:bCs/>
                <w:sz w:val="21"/>
                <w:szCs w:val="21"/>
              </w:rPr>
            </w:pPr>
          </w:p>
          <w:p>
            <w:pPr>
              <w:rPr>
                <w:rFonts w:hint="eastAsia" w:ascii="宋体" w:hAnsi="宋体" w:eastAsia="宋体" w:cs="宋体"/>
                <w:b/>
                <w:bCs/>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sz w:val="24"/>
                <w:szCs w:val="24"/>
                <w:lang w:val="en-US"/>
              </w:rPr>
              <w:t>鲁山县2022年统筹整合资金第十一批张良镇项目</w:t>
            </w: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主要包含</w:t>
            </w:r>
            <w:r>
              <w:rPr>
                <w:rFonts w:hint="eastAsia" w:ascii="宋体" w:hAnsi="宋体" w:eastAsia="宋体" w:cs="宋体"/>
                <w:b w:val="0"/>
                <w:bCs w:val="0"/>
                <w:spacing w:val="0"/>
                <w:sz w:val="21"/>
                <w:szCs w:val="21"/>
                <w:lang w:eastAsia="zh-CN"/>
              </w:rPr>
              <w:t>张良镇彭河污水处理后续配套设施项目、张良镇张北村市场排水建设项目、张良镇张东村镇区主干道建设项目及张良镇闫洼村生姜育芽室建设项目工程。</w:t>
            </w:r>
          </w:p>
        </w:tc>
        <w:tc>
          <w:tcPr>
            <w:tcW w:w="101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274.05</w:t>
            </w:r>
          </w:p>
        </w:tc>
        <w:tc>
          <w:tcPr>
            <w:tcW w:w="97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2022年8月</w:t>
            </w:r>
          </w:p>
        </w:tc>
        <w:tc>
          <w:tcPr>
            <w:tcW w:w="5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TNlZjFjM2UzNjlhOWNlZGZmOGVhZmI5MmMzMTUifQ=="/>
  </w:docVars>
  <w:rsids>
    <w:rsidRoot w:val="28D3117E"/>
    <w:rsid w:val="0B9E3CCB"/>
    <w:rsid w:val="13E90513"/>
    <w:rsid w:val="28D3117E"/>
    <w:rsid w:val="72E74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160</Characters>
  <Lines>0</Lines>
  <Paragraphs>0</Paragraphs>
  <TotalTime>0</TotalTime>
  <ScaleCrop>false</ScaleCrop>
  <LinksUpToDate>false</LinksUpToDate>
  <CharactersWithSpaces>160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2022-07-07T07:37:00Z</dcterms:created>
  <dc:creator>花语</dc:creator>
  <cp:lastModifiedBy>花语</cp:lastModifiedBy>
  <dcterms:modified xsi:type="dcterms:W3CDTF">2022-08-05T02:56:52Z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B9D5E4A80DBA4D21B77FB6252DA8F9B9</vt:lpwstr>
  </property>
</Properties>
</file>