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CC" w:rsidRPr="007E2BCC" w:rsidRDefault="007E2BCC" w:rsidP="007E2BCC">
      <w:pPr>
        <w:spacing w:line="400" w:lineRule="exact"/>
        <w:ind w:rightChars="-94" w:right="-197" w:firstLineChars="202" w:firstLine="426"/>
        <w:jc w:val="center"/>
        <w:rPr>
          <w:rFonts w:ascii="宋体" w:hAnsi="宋体"/>
          <w:b/>
          <w:color w:val="000000"/>
          <w:szCs w:val="21"/>
        </w:rPr>
      </w:pPr>
      <w:bookmarkStart w:id="0" w:name="_Toc395354937"/>
      <w:bookmarkStart w:id="1" w:name="_Toc395697242"/>
      <w:r w:rsidRPr="007E2BCC">
        <w:rPr>
          <w:rFonts w:ascii="宋体" w:hAnsi="宋体" w:hint="eastAsia"/>
          <w:b/>
          <w:color w:val="000000"/>
          <w:szCs w:val="21"/>
        </w:rPr>
        <w:t>平顶山市环境监测中心站环境监测仪器设备采购项目（进口）公开招标公告</w:t>
      </w:r>
    </w:p>
    <w:bookmarkEnd w:id="0"/>
    <w:bookmarkEnd w:id="1"/>
    <w:p w:rsidR="007E2BCC" w:rsidRPr="007E2BCC" w:rsidRDefault="007E2BCC" w:rsidP="007E2BCC">
      <w:pPr>
        <w:spacing w:line="360" w:lineRule="auto"/>
        <w:ind w:rightChars="-94" w:right="-197" w:firstLineChars="200" w:firstLine="420"/>
        <w:rPr>
          <w:rFonts w:ascii="宋体" w:hAnsi="宋体"/>
          <w:color w:val="000000"/>
          <w:szCs w:val="21"/>
        </w:rPr>
      </w:pPr>
      <w:r w:rsidRPr="007E2BCC">
        <w:rPr>
          <w:rFonts w:ascii="宋体" w:hAnsi="宋体" w:hint="eastAsia"/>
          <w:color w:val="000000"/>
          <w:szCs w:val="21"/>
        </w:rPr>
        <w:t>河南求实工程造价咨询有限公司受</w:t>
      </w:r>
      <w:r w:rsidRPr="007E2BCC">
        <w:rPr>
          <w:rFonts w:ascii="宋体" w:hAnsi="宋体" w:hint="eastAsia"/>
          <w:bCs/>
          <w:color w:val="000000"/>
          <w:szCs w:val="21"/>
        </w:rPr>
        <w:t>平顶山市环境监测中心站委托，经主管部门批准，就平顶山市环境监测中心站环境监测仪器设备采购项目（进口）</w:t>
      </w:r>
      <w:r w:rsidRPr="007E2BCC">
        <w:rPr>
          <w:rFonts w:ascii="宋体" w:hAnsi="宋体" w:hint="eastAsia"/>
          <w:color w:val="000000"/>
          <w:szCs w:val="21"/>
        </w:rPr>
        <w:t>进行公开招标采购，有关事项公告如下：</w:t>
      </w:r>
    </w:p>
    <w:p w:rsidR="007E2BCC" w:rsidRPr="007E2BCC" w:rsidRDefault="007E2BCC" w:rsidP="007E2BCC">
      <w:pPr>
        <w:spacing w:line="400" w:lineRule="exact"/>
        <w:ind w:rightChars="-94" w:right="-197" w:firstLineChars="202" w:firstLine="426"/>
        <w:rPr>
          <w:rFonts w:ascii="宋体" w:hAnsi="宋体"/>
          <w:b/>
          <w:color w:val="000000"/>
          <w:szCs w:val="24"/>
        </w:rPr>
      </w:pPr>
      <w:bookmarkStart w:id="2" w:name="_Toc358534653"/>
      <w:bookmarkStart w:id="3" w:name="_Toc358534725"/>
      <w:bookmarkStart w:id="4" w:name="_Toc358534845"/>
      <w:bookmarkStart w:id="5" w:name="_Toc358563801"/>
      <w:bookmarkStart w:id="6" w:name="_Toc358202142"/>
      <w:r w:rsidRPr="007E2BCC">
        <w:rPr>
          <w:rFonts w:ascii="宋体" w:hAnsi="宋体" w:hint="eastAsia"/>
          <w:b/>
          <w:color w:val="000000"/>
          <w:szCs w:val="24"/>
        </w:rPr>
        <w:t>一、招标项目</w:t>
      </w:r>
      <w:bookmarkEnd w:id="2"/>
      <w:bookmarkEnd w:id="3"/>
      <w:bookmarkEnd w:id="4"/>
      <w:bookmarkEnd w:id="5"/>
      <w:bookmarkEnd w:id="6"/>
      <w:r w:rsidRPr="007E2BCC">
        <w:rPr>
          <w:rFonts w:ascii="宋体" w:hAnsi="宋体" w:hint="eastAsia"/>
          <w:b/>
          <w:color w:val="000000"/>
          <w:szCs w:val="24"/>
        </w:rPr>
        <w:t>名称及编号：</w:t>
      </w:r>
    </w:p>
    <w:p w:rsidR="007E2BCC" w:rsidRPr="007E2BCC" w:rsidRDefault="007E2BCC" w:rsidP="007E2BCC">
      <w:pPr>
        <w:spacing w:line="400" w:lineRule="exact"/>
        <w:ind w:leftChars="200" w:left="1785" w:rightChars="-94" w:right="-197" w:hangingChars="650" w:hanging="1365"/>
        <w:rPr>
          <w:rFonts w:ascii="宋体" w:hAnsi="宋体"/>
          <w:color w:val="000000"/>
          <w:szCs w:val="24"/>
        </w:rPr>
      </w:pPr>
      <w:r w:rsidRPr="007E2BCC">
        <w:rPr>
          <w:rFonts w:ascii="宋体" w:hAnsi="宋体" w:hint="eastAsia"/>
          <w:color w:val="000000"/>
          <w:szCs w:val="24"/>
        </w:rPr>
        <w:t>1.1项目名称：</w:t>
      </w:r>
      <w:r w:rsidRPr="007E2BCC">
        <w:rPr>
          <w:rFonts w:ascii="宋体" w:hAnsi="宋体" w:hint="eastAsia"/>
          <w:color w:val="000000"/>
          <w:szCs w:val="21"/>
        </w:rPr>
        <w:t>平顶山市环境监测中心站环境监测仪器设备采购项目（进口）</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4"/>
        </w:rPr>
        <w:t>1.2采购编号：PZC2017-3432Ag-69332</w:t>
      </w:r>
    </w:p>
    <w:p w:rsidR="007E2BCC" w:rsidRPr="007E2BCC" w:rsidRDefault="007E2BCC" w:rsidP="007E2BCC">
      <w:pPr>
        <w:spacing w:line="400" w:lineRule="exact"/>
        <w:ind w:rightChars="-94" w:right="-197" w:firstLineChars="202" w:firstLine="426"/>
        <w:rPr>
          <w:rFonts w:ascii="宋体" w:hAnsi="宋体"/>
          <w:b/>
          <w:bCs/>
          <w:color w:val="000000"/>
          <w:szCs w:val="21"/>
        </w:rPr>
      </w:pPr>
      <w:r w:rsidRPr="007E2BCC">
        <w:rPr>
          <w:rFonts w:ascii="宋体" w:hAnsi="宋体" w:hint="eastAsia"/>
          <w:b/>
          <w:bCs/>
          <w:color w:val="000000"/>
          <w:szCs w:val="21"/>
        </w:rPr>
        <w:t>二、招标项目简要说明：</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rFonts w:ascii="宋体" w:hAnsi="宋体" w:hint="eastAsia"/>
          <w:color w:val="000000"/>
          <w:szCs w:val="24"/>
        </w:rPr>
        <w:t>2.1项目概况：环境监测进口设备一批</w:t>
      </w:r>
    </w:p>
    <w:p w:rsidR="007E2BCC" w:rsidRPr="007E2BCC" w:rsidRDefault="007E2BCC" w:rsidP="007E2BCC">
      <w:pPr>
        <w:spacing w:line="400" w:lineRule="exact"/>
        <w:ind w:rightChars="-94" w:right="-197" w:firstLineChars="202" w:firstLine="424"/>
        <w:rPr>
          <w:rFonts w:ascii="宋体" w:hAnsi="宋体" w:hint="eastAsia"/>
          <w:color w:val="000000"/>
          <w:szCs w:val="24"/>
        </w:rPr>
      </w:pPr>
      <w:r w:rsidRPr="007E2BCC">
        <w:rPr>
          <w:rFonts w:ascii="宋体" w:hAnsi="宋体" w:hint="eastAsia"/>
          <w:color w:val="000000"/>
          <w:szCs w:val="24"/>
        </w:rPr>
        <w:t>2.2资金来源：财政资金，现已落实。A</w:t>
      </w:r>
      <w:proofErr w:type="gramStart"/>
      <w:r w:rsidRPr="007E2BCC">
        <w:rPr>
          <w:rFonts w:ascii="宋体" w:hAnsi="宋体" w:hint="eastAsia"/>
          <w:color w:val="000000"/>
          <w:szCs w:val="24"/>
        </w:rPr>
        <w:t>包最高</w:t>
      </w:r>
      <w:proofErr w:type="gramEnd"/>
      <w:r w:rsidRPr="007E2BCC">
        <w:rPr>
          <w:rFonts w:ascii="宋体" w:hAnsi="宋体" w:hint="eastAsia"/>
          <w:color w:val="000000"/>
          <w:szCs w:val="24"/>
        </w:rPr>
        <w:t>限价200万元，B</w:t>
      </w:r>
      <w:proofErr w:type="gramStart"/>
      <w:r w:rsidRPr="007E2BCC">
        <w:rPr>
          <w:rFonts w:ascii="宋体" w:hAnsi="宋体" w:hint="eastAsia"/>
          <w:color w:val="000000"/>
          <w:szCs w:val="24"/>
        </w:rPr>
        <w:t>包最高</w:t>
      </w:r>
      <w:proofErr w:type="gramEnd"/>
      <w:r w:rsidRPr="007E2BCC">
        <w:rPr>
          <w:rFonts w:ascii="宋体" w:hAnsi="宋体" w:hint="eastAsia"/>
          <w:color w:val="000000"/>
          <w:szCs w:val="24"/>
        </w:rPr>
        <w:t>限价58万元。</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rFonts w:ascii="宋体" w:hAnsi="宋体" w:hint="eastAsia"/>
          <w:color w:val="000000"/>
          <w:szCs w:val="21"/>
        </w:rPr>
        <w:t>2.3本项目执行政府采购有关政策。</w:t>
      </w:r>
    </w:p>
    <w:p w:rsidR="007E2BCC" w:rsidRPr="007E2BCC" w:rsidRDefault="007E2BCC" w:rsidP="007E2BCC">
      <w:pPr>
        <w:spacing w:line="400" w:lineRule="exact"/>
        <w:ind w:rightChars="-94" w:right="-197" w:firstLineChars="202" w:firstLine="424"/>
        <w:rPr>
          <w:rFonts w:ascii="宋体" w:hAnsi="宋体" w:hint="eastAsia"/>
          <w:color w:val="000000"/>
          <w:szCs w:val="24"/>
        </w:rPr>
      </w:pPr>
      <w:bookmarkStart w:id="7" w:name="_Toc358534654"/>
      <w:bookmarkStart w:id="8" w:name="_Toc358563802"/>
      <w:bookmarkStart w:id="9" w:name="_Toc358534726"/>
      <w:bookmarkStart w:id="10" w:name="_Toc358534846"/>
      <w:bookmarkStart w:id="11" w:name="_Toc358202143"/>
      <w:r w:rsidRPr="007E2BCC">
        <w:rPr>
          <w:rFonts w:ascii="宋体" w:hAnsi="宋体" w:hint="eastAsia"/>
          <w:color w:val="000000"/>
          <w:szCs w:val="21"/>
        </w:rPr>
        <w:t>2.4标段划分：本项目划分为2个包，采购需求如下</w:t>
      </w:r>
      <w:r w:rsidRPr="007E2BCC">
        <w:rPr>
          <w:rFonts w:ascii="宋体" w:hAnsi="宋体" w:hint="eastAsia"/>
          <w:color w:val="000000"/>
          <w:szCs w:val="24"/>
        </w:rPr>
        <w:t>：</w:t>
      </w:r>
    </w:p>
    <w:tbl>
      <w:tblPr>
        <w:tblW w:w="799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4026"/>
        <w:gridCol w:w="1843"/>
        <w:gridCol w:w="1134"/>
      </w:tblGrid>
      <w:tr w:rsidR="007E2BCC" w:rsidRPr="007E2BCC" w:rsidTr="00360EA1">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proofErr w:type="gramStart"/>
            <w:r w:rsidRPr="007E2BCC">
              <w:rPr>
                <w:rFonts w:hint="eastAsia"/>
              </w:rPr>
              <w:t>标包</w:t>
            </w:r>
            <w:proofErr w:type="gramEnd"/>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r w:rsidRPr="007E2BCC">
              <w:rPr>
                <w:rFonts w:hint="eastAsia"/>
              </w:rPr>
              <w:t>设备名称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r w:rsidRPr="007E2BCC">
              <w:rPr>
                <w:rFonts w:hint="eastAsia"/>
              </w:rPr>
              <w:t>数量（台）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rFonts w:hint="eastAsia"/>
              </w:rPr>
            </w:pPr>
            <w:r w:rsidRPr="007E2BCC">
              <w:rPr>
                <w:rFonts w:hint="eastAsia"/>
              </w:rPr>
              <w:t>备注</w:t>
            </w:r>
          </w:p>
        </w:tc>
      </w:tr>
      <w:tr w:rsidR="007E2BCC" w:rsidRPr="007E2BCC" w:rsidTr="00360EA1">
        <w:trPr>
          <w:trHeight w:val="454"/>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szCs w:val="21"/>
              </w:rPr>
            </w:pPr>
            <w:r w:rsidRPr="007E2BCC">
              <w:rPr>
                <w:rFonts w:hint="eastAsia"/>
                <w:szCs w:val="21"/>
              </w:rPr>
              <w:t>A</w:t>
            </w:r>
            <w:r w:rsidRPr="007E2BCC">
              <w:rPr>
                <w:rFonts w:hint="eastAsia"/>
                <w:szCs w:val="21"/>
              </w:rPr>
              <w:t>包</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rPr>
                <w:rFonts w:ascii="宋体" w:hAnsi="宋体"/>
                <w:szCs w:val="21"/>
              </w:rPr>
            </w:pPr>
            <w:r w:rsidRPr="007E2BCC">
              <w:rPr>
                <w:rFonts w:ascii="宋体" w:hAnsi="宋体" w:hint="eastAsia"/>
                <w:szCs w:val="21"/>
              </w:rPr>
              <w:t>电感耦合等离子体质谱仪（ICPMS）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r w:rsidRPr="007E2BCC">
              <w:rPr>
                <w:rFonts w:hint="eastAsia"/>
              </w:rPr>
              <w:t>1</w:t>
            </w:r>
            <w:r w:rsidRPr="007E2BCC">
              <w:rPr>
                <w:rFonts w:hint="eastAsia"/>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rFonts w:hint="eastAsia"/>
              </w:rPr>
            </w:pPr>
          </w:p>
        </w:tc>
      </w:tr>
      <w:tr w:rsidR="007E2BCC" w:rsidRPr="007E2BCC" w:rsidTr="00360E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szCs w:val="21"/>
              </w:rPr>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rPr>
                <w:rFonts w:ascii="宋体" w:hAnsi="宋体"/>
                <w:szCs w:val="21"/>
              </w:rPr>
            </w:pPr>
            <w:r w:rsidRPr="007E2BCC">
              <w:rPr>
                <w:rFonts w:ascii="宋体" w:hAnsi="宋体" w:hint="eastAsia"/>
                <w:szCs w:val="21"/>
              </w:rPr>
              <w:t>便携式红外烟气分析仪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r w:rsidRPr="007E2BCC">
              <w:rPr>
                <w:rFonts w:hint="eastAsia"/>
              </w:rPr>
              <w:t>1</w:t>
            </w:r>
            <w:r w:rsidRPr="007E2BCC">
              <w:rPr>
                <w:rFonts w:hint="eastAsia"/>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rFonts w:hint="eastAsia"/>
              </w:rPr>
            </w:pPr>
          </w:p>
        </w:tc>
      </w:tr>
      <w:tr w:rsidR="007E2BCC" w:rsidRPr="007E2BCC" w:rsidTr="00360EA1">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szCs w:val="21"/>
              </w:rPr>
            </w:pPr>
            <w:r w:rsidRPr="007E2BCC">
              <w:rPr>
                <w:rFonts w:hint="eastAsia"/>
                <w:szCs w:val="21"/>
              </w:rPr>
              <w:t>B</w:t>
            </w:r>
            <w:r w:rsidRPr="007E2BCC">
              <w:rPr>
                <w:rFonts w:hint="eastAsia"/>
                <w:szCs w:val="21"/>
              </w:rPr>
              <w:t>包</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rPr>
                <w:rFonts w:ascii="宋体" w:hAnsi="宋体"/>
                <w:szCs w:val="21"/>
              </w:rPr>
            </w:pPr>
            <w:r w:rsidRPr="007E2BCC">
              <w:rPr>
                <w:rFonts w:ascii="宋体" w:hAnsi="宋体" w:hint="eastAsia"/>
                <w:szCs w:val="21"/>
              </w:rPr>
              <w:t>气相色谱仪（配备吹扫捕集进样器）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pPr>
            <w:r w:rsidRPr="007E2BCC">
              <w:rPr>
                <w:rFonts w:hint="eastAsia"/>
              </w:rPr>
              <w:t>1</w:t>
            </w:r>
            <w:r w:rsidRPr="007E2BCC">
              <w:rPr>
                <w:rFonts w:hint="eastAsia"/>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2BCC" w:rsidRPr="007E2BCC" w:rsidRDefault="007E2BCC" w:rsidP="007E2BCC">
            <w:pPr>
              <w:ind w:rightChars="-94" w:right="-197"/>
              <w:jc w:val="center"/>
              <w:rPr>
                <w:rFonts w:hint="eastAsia"/>
              </w:rPr>
            </w:pPr>
          </w:p>
        </w:tc>
      </w:tr>
    </w:tbl>
    <w:p w:rsidR="007E2BCC" w:rsidRPr="007E2BCC" w:rsidRDefault="007E2BCC" w:rsidP="007E2BCC">
      <w:pPr>
        <w:spacing w:line="400" w:lineRule="exact"/>
        <w:ind w:rightChars="-94" w:right="-197" w:firstLineChars="202" w:firstLine="424"/>
        <w:rPr>
          <w:rFonts w:ascii="宋体" w:hAnsi="宋体"/>
          <w:b/>
          <w:color w:val="000000"/>
          <w:szCs w:val="24"/>
        </w:rPr>
      </w:pPr>
      <w:r w:rsidRPr="007E2BCC">
        <w:rPr>
          <w:rFonts w:ascii="宋体" w:hAnsi="宋体" w:hint="eastAsia"/>
          <w:color w:val="000000"/>
          <w:szCs w:val="24"/>
        </w:rPr>
        <w:t>三、</w:t>
      </w:r>
      <w:r w:rsidRPr="007E2BCC">
        <w:rPr>
          <w:rFonts w:ascii="宋体" w:hAnsi="宋体" w:hint="eastAsia"/>
          <w:b/>
          <w:color w:val="000000"/>
          <w:szCs w:val="24"/>
        </w:rPr>
        <w:t>投标人资质要求</w:t>
      </w:r>
      <w:bookmarkEnd w:id="7"/>
      <w:bookmarkEnd w:id="8"/>
      <w:bookmarkEnd w:id="9"/>
      <w:bookmarkEnd w:id="10"/>
      <w:bookmarkEnd w:id="11"/>
      <w:r w:rsidRPr="007E2BCC">
        <w:rPr>
          <w:rFonts w:ascii="宋体" w:hAnsi="宋体" w:hint="eastAsia"/>
          <w:b/>
          <w:color w:val="000000"/>
          <w:szCs w:val="24"/>
        </w:rPr>
        <w:t>：</w:t>
      </w:r>
    </w:p>
    <w:p w:rsidR="007E2BCC" w:rsidRPr="007E2BCC" w:rsidRDefault="007E2BCC" w:rsidP="007E2BCC">
      <w:pPr>
        <w:spacing w:line="400" w:lineRule="exact"/>
        <w:ind w:rightChars="-94" w:right="-197"/>
        <w:rPr>
          <w:rFonts w:ascii="宋体" w:hAnsi="宋体"/>
          <w:color w:val="000000"/>
          <w:szCs w:val="24"/>
        </w:rPr>
      </w:pPr>
      <w:r w:rsidRPr="007E2BCC">
        <w:rPr>
          <w:rFonts w:ascii="宋体" w:hAnsi="宋体" w:hint="eastAsia"/>
          <w:b/>
          <w:color w:val="000000"/>
          <w:szCs w:val="24"/>
        </w:rPr>
        <w:t xml:space="preserve">   </w:t>
      </w:r>
      <w:bookmarkStart w:id="12" w:name="_Toc358563803"/>
      <w:bookmarkStart w:id="13" w:name="_Toc358202144"/>
      <w:bookmarkStart w:id="14" w:name="_Toc358534727"/>
      <w:bookmarkStart w:id="15" w:name="_Toc358534655"/>
      <w:bookmarkStart w:id="16" w:name="_Toc358534847"/>
      <w:r w:rsidRPr="007E2BCC">
        <w:rPr>
          <w:rFonts w:ascii="宋体" w:hAnsi="宋体" w:hint="eastAsia"/>
          <w:color w:val="000000"/>
          <w:szCs w:val="24"/>
        </w:rPr>
        <w:t>3.1在中国境内注册，具有独立法人资格、独立承担民事责任的能力，符合《中华人民共和国政府采购法》第二十二条的规定，提供下列材料：</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（一）有效的营业执照（有相应经营范围）、税务登记证、组织机构代码证或三证合一营业执照；</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二）财务状况良好，提供2016年度经会计师事务所或审计部门审计的财务状况报告（新成立投标单位提供注册年度后的经审计的财务状况报告）；2017年6月以来任意月份依法缴纳税收和社会保障金的相关证明材料；</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（三）具备履行合同所必须的设备和专业技术能力的证明材料；</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（四）参加政府采购活动前三年或注册公司以来，在经营活动中没有重大违法记录的书面声明；</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3.2持有有效期内的企业注册地或项目所在地检察机关出具的行贿犯罪档案查询结果告知函（查询投标单位、法定代表人、委托代理人，招标公告发布之日或发布之日后开具，显示无行贿犯罪）；</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rFonts w:ascii="宋体" w:hAnsi="宋体" w:hint="eastAsia"/>
          <w:color w:val="000000"/>
          <w:szCs w:val="24"/>
        </w:rPr>
        <w:t>3.3投标人提供“信用中国”网站（www.creditchina.gov.cn）的“失信被执行人”和“重大税收违法案件当事人名单”、“中国政府采购”网站（www.ccgp.gov.cn）的“政府采购严重违法失信行为记录名单”查询网页截图，</w:t>
      </w:r>
      <w:r w:rsidRPr="007E2BCC">
        <w:rPr>
          <w:rFonts w:ascii="Times New Roman" w:hAnsi="Times New Roman" w:hint="eastAsia"/>
          <w:color w:val="000000"/>
          <w:szCs w:val="21"/>
          <w:bdr w:val="none" w:sz="0" w:space="0" w:color="auto" w:frame="1"/>
        </w:rPr>
        <w:t>信用信息查询期限自招标公告发布之日起至投标截</w:t>
      </w:r>
      <w:r w:rsidRPr="007E2BCC">
        <w:rPr>
          <w:rFonts w:ascii="Times New Roman" w:hAnsi="Times New Roman" w:hint="eastAsia"/>
          <w:color w:val="000000"/>
          <w:szCs w:val="21"/>
          <w:bdr w:val="none" w:sz="0" w:space="0" w:color="auto" w:frame="1"/>
        </w:rPr>
        <w:lastRenderedPageBreak/>
        <w:t>止日止</w:t>
      </w:r>
      <w:r w:rsidRPr="007E2BCC">
        <w:rPr>
          <w:rFonts w:ascii="宋体" w:hAnsi="宋体" w:hint="eastAsia"/>
          <w:color w:val="000000"/>
          <w:szCs w:val="24"/>
        </w:rPr>
        <w:t>，对列入失信被执行人、重大税收违法案件当事人名单、政府采购严重违法失信行为记录名单的投标人，拒绝其参加政府采购活动；</w:t>
      </w:r>
    </w:p>
    <w:p w:rsidR="007E2BCC" w:rsidRPr="007E2BCC" w:rsidRDefault="007E2BCC" w:rsidP="007E2BCC">
      <w:pPr>
        <w:spacing w:line="400" w:lineRule="exact"/>
        <w:ind w:rightChars="-94" w:right="-197" w:firstLineChars="200" w:firstLine="420"/>
        <w:rPr>
          <w:rFonts w:ascii="宋体" w:hAnsi="宋体"/>
          <w:color w:val="000000"/>
          <w:szCs w:val="24"/>
        </w:rPr>
      </w:pPr>
      <w:r w:rsidRPr="007E2BCC">
        <w:rPr>
          <w:rFonts w:ascii="宋体" w:hAnsi="宋体" w:hint="eastAsia"/>
          <w:color w:val="000000"/>
          <w:szCs w:val="24"/>
        </w:rPr>
        <w:t>3.4提供法定代表人身份证或授权委托书及委托代理人身份证；</w:t>
      </w:r>
    </w:p>
    <w:p w:rsidR="007E2BCC" w:rsidRPr="007E2BCC" w:rsidRDefault="007E2BCC" w:rsidP="007E2BCC">
      <w:pPr>
        <w:spacing w:line="400" w:lineRule="exact"/>
        <w:ind w:rightChars="-94" w:right="-197" w:firstLineChars="200" w:firstLine="420"/>
        <w:rPr>
          <w:rFonts w:ascii="宋体" w:hAnsi="宋体" w:hint="eastAsia"/>
          <w:color w:val="000000"/>
          <w:szCs w:val="24"/>
        </w:rPr>
      </w:pPr>
      <w:r w:rsidRPr="007E2BCC">
        <w:rPr>
          <w:rFonts w:ascii="宋体" w:hAnsi="宋体" w:hint="eastAsia"/>
          <w:color w:val="000000"/>
          <w:szCs w:val="24"/>
        </w:rPr>
        <w:t>3.5本项目不接受联合体投标。</w:t>
      </w:r>
    </w:p>
    <w:p w:rsidR="007E2BCC" w:rsidRPr="007E2BCC" w:rsidRDefault="007E2BCC" w:rsidP="007E2BCC">
      <w:pPr>
        <w:spacing w:line="400" w:lineRule="exact"/>
        <w:ind w:rightChars="-94" w:right="-197" w:firstLineChars="202" w:firstLine="426"/>
        <w:rPr>
          <w:rFonts w:ascii="宋体" w:hAnsi="宋体"/>
          <w:b/>
          <w:color w:val="000000"/>
          <w:szCs w:val="24"/>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7E2BCC">
        <w:rPr>
          <w:rFonts w:ascii="宋体" w:hAnsi="宋体" w:hint="eastAsia"/>
          <w:b/>
          <w:color w:val="000000"/>
          <w:szCs w:val="24"/>
        </w:rPr>
        <w:t>四、招标文件发售信息</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Calibri" w:hint="eastAsia"/>
          <w:color w:val="000000"/>
          <w:kern w:val="0"/>
          <w:szCs w:val="21"/>
        </w:rPr>
        <w:t>4.1</w:t>
      </w:r>
      <w:r w:rsidRPr="007E2BCC">
        <w:rPr>
          <w:rFonts w:ascii="宋体" w:hAnsi="宋体" w:cs="宋体" w:hint="cs"/>
          <w:color w:val="000000"/>
          <w:kern w:val="0"/>
          <w:szCs w:val="21"/>
          <w:cs/>
        </w:rPr>
        <w:t>报名时间：</w:t>
      </w:r>
      <w:r w:rsidRPr="007E2BCC">
        <w:rPr>
          <w:rFonts w:ascii="宋体" w:hAnsi="宋体" w:cs="Calibri" w:hint="eastAsia"/>
          <w:color w:val="000000"/>
          <w:kern w:val="0"/>
          <w:szCs w:val="21"/>
        </w:rPr>
        <w:t>2017</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12</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26</w:t>
      </w:r>
      <w:r w:rsidRPr="007E2BCC">
        <w:rPr>
          <w:rFonts w:ascii="宋体" w:hAnsi="宋体" w:cs="宋体" w:hint="cs"/>
          <w:color w:val="000000"/>
          <w:kern w:val="0"/>
          <w:szCs w:val="21"/>
          <w:cs/>
        </w:rPr>
        <w:t>日至</w:t>
      </w:r>
      <w:r w:rsidRPr="007E2BCC">
        <w:rPr>
          <w:rFonts w:ascii="宋体" w:hAnsi="宋体" w:cs="Calibri" w:hint="eastAsia"/>
          <w:color w:val="000000"/>
          <w:kern w:val="0"/>
          <w:szCs w:val="21"/>
        </w:rPr>
        <w:t>2018</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2</w:t>
      </w:r>
      <w:r w:rsidRPr="007E2BCC">
        <w:rPr>
          <w:rFonts w:ascii="宋体" w:hAnsi="宋体" w:cs="宋体" w:hint="cs"/>
          <w:color w:val="000000"/>
          <w:kern w:val="0"/>
          <w:szCs w:val="21"/>
          <w:cs/>
        </w:rPr>
        <w:t>日。</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Calibri" w:hint="eastAsia"/>
          <w:color w:val="000000"/>
          <w:kern w:val="0"/>
          <w:szCs w:val="21"/>
        </w:rPr>
        <w:t>4.2</w:t>
      </w:r>
      <w:r w:rsidRPr="007E2BCC">
        <w:rPr>
          <w:rFonts w:ascii="宋体" w:hAnsi="宋体" w:cs="宋体" w:hint="cs"/>
          <w:color w:val="000000"/>
          <w:kern w:val="0"/>
          <w:szCs w:val="21"/>
          <w:cs/>
        </w:rPr>
        <w:t>报名方法：本项目只接受网上报名，不接受其它形式报名。潜在投标人报名需凭</w:t>
      </w:r>
      <w:r w:rsidRPr="007E2BCC">
        <w:rPr>
          <w:rFonts w:ascii="宋体" w:hAnsi="宋体" w:cs="Calibri" w:hint="cs"/>
          <w:color w:val="000000"/>
          <w:kern w:val="0"/>
          <w:szCs w:val="21"/>
          <w:cs/>
        </w:rPr>
        <w:t>CA</w:t>
      </w:r>
      <w:r w:rsidRPr="007E2BCC">
        <w:rPr>
          <w:rFonts w:ascii="宋体" w:hAnsi="宋体" w:cs="宋体" w:hint="cs"/>
          <w:color w:val="000000"/>
          <w:kern w:val="0"/>
          <w:szCs w:val="21"/>
          <w:cs/>
        </w:rPr>
        <w:t>数字证书通过平顶山市公共资源交易中心网（网址：</w:t>
      </w:r>
      <w:hyperlink r:id="rId7" w:history="1">
        <w:r w:rsidRPr="007E2BCC">
          <w:rPr>
            <w:rFonts w:ascii="宋体" w:hAnsi="宋体" w:cs="Calibri"/>
            <w:color w:val="666666"/>
            <w:kern w:val="0"/>
            <w:szCs w:val="21"/>
          </w:rPr>
          <w:t>http://www.pdsggzy.com/</w:t>
        </w:r>
      </w:hyperlink>
      <w:r w:rsidRPr="007E2BCC">
        <w:rPr>
          <w:rFonts w:ascii="宋体" w:hAnsi="宋体" w:cs="宋体" w:hint="cs"/>
          <w:color w:val="000000"/>
          <w:kern w:val="0"/>
          <w:szCs w:val="21"/>
          <w:cs/>
        </w:rPr>
        <w:t>）“</w:t>
      </w:r>
      <w:r w:rsidRPr="007E2BCC">
        <w:rPr>
          <w:rFonts w:ascii="宋体" w:hAnsi="宋体" w:cs="宋体" w:hint="eastAsia"/>
          <w:color w:val="000000"/>
          <w:kern w:val="0"/>
          <w:szCs w:val="21"/>
        </w:rPr>
        <w:t>供应商</w:t>
      </w:r>
      <w:r w:rsidRPr="007E2BCC">
        <w:rPr>
          <w:rFonts w:ascii="宋体" w:hAnsi="宋体" w:cs="宋体" w:hint="cs"/>
          <w:color w:val="000000"/>
          <w:kern w:val="0"/>
          <w:szCs w:val="21"/>
          <w:cs/>
        </w:rPr>
        <w:t>登录”入口进入交易系统进行报名。具体操作请查看以下链接：</w:t>
      </w:r>
    </w:p>
    <w:p w:rsidR="007E2BCC" w:rsidRPr="007E2BCC" w:rsidRDefault="007E2BCC" w:rsidP="007E2BCC">
      <w:pPr>
        <w:widowControl/>
        <w:spacing w:line="400" w:lineRule="exact"/>
        <w:ind w:rightChars="-94" w:right="-197" w:firstLineChars="200" w:firstLine="420"/>
        <w:jc w:val="left"/>
        <w:rPr>
          <w:rFonts w:ascii="宋体" w:hAnsi="宋体" w:cs="Calibri"/>
          <w:color w:val="000000"/>
          <w:kern w:val="0"/>
          <w:szCs w:val="21"/>
        </w:rPr>
      </w:pPr>
      <w:r w:rsidRPr="007E2BCC">
        <w:rPr>
          <w:rFonts w:ascii="宋体" w:hAnsi="宋体" w:cs="宋体" w:hint="cs"/>
          <w:color w:val="000000"/>
          <w:kern w:val="0"/>
          <w:szCs w:val="21"/>
          <w:cs/>
        </w:rPr>
        <w:t>链接地址：</w:t>
      </w:r>
      <w:hyperlink r:id="rId8" w:history="1">
        <w:r w:rsidRPr="007E2BCC">
          <w:rPr>
            <w:rFonts w:ascii="宋体" w:hAnsi="宋体" w:cs="Calibri"/>
            <w:color w:val="666666"/>
            <w:kern w:val="0"/>
            <w:szCs w:val="21"/>
          </w:rPr>
          <w:t>http://www.pdsggzy.com/fwzn/11020.jhtml</w:t>
        </w:r>
      </w:hyperlink>
    </w:p>
    <w:p w:rsidR="007E2BCC" w:rsidRPr="007E2BCC" w:rsidRDefault="007E2BCC" w:rsidP="007E2BCC">
      <w:pPr>
        <w:widowControl/>
        <w:spacing w:line="400" w:lineRule="exact"/>
        <w:ind w:rightChars="-94" w:right="-197" w:firstLineChars="200" w:firstLine="420"/>
        <w:jc w:val="left"/>
        <w:rPr>
          <w:rFonts w:ascii="宋体" w:hAnsi="宋体" w:cs="Calibri"/>
          <w:color w:val="000000"/>
          <w:kern w:val="0"/>
          <w:szCs w:val="21"/>
        </w:rPr>
      </w:pPr>
      <w:r w:rsidRPr="007E2BCC">
        <w:rPr>
          <w:rFonts w:ascii="宋体" w:hAnsi="宋体" w:cs="宋体" w:hint="cs"/>
          <w:color w:val="000000"/>
          <w:kern w:val="0"/>
          <w:szCs w:val="21"/>
          <w:cs/>
        </w:rPr>
        <w:t>办理</w:t>
      </w:r>
      <w:r w:rsidRPr="007E2BCC">
        <w:rPr>
          <w:rFonts w:ascii="宋体" w:hAnsi="宋体" w:cs="Calibri" w:hint="cs"/>
          <w:color w:val="000000"/>
          <w:kern w:val="0"/>
          <w:szCs w:val="21"/>
          <w:cs/>
        </w:rPr>
        <w:t>CA</w:t>
      </w:r>
      <w:r w:rsidRPr="007E2BCC">
        <w:rPr>
          <w:rFonts w:ascii="宋体" w:hAnsi="宋体" w:cs="宋体" w:hint="cs"/>
          <w:color w:val="000000"/>
          <w:kern w:val="0"/>
          <w:szCs w:val="21"/>
          <w:cs/>
        </w:rPr>
        <w:t>证书：</w:t>
      </w:r>
      <w:hyperlink r:id="rId9" w:history="1">
        <w:r w:rsidRPr="007E2BCC">
          <w:rPr>
            <w:rFonts w:ascii="宋体" w:hAnsi="宋体" w:cs="Calibri"/>
            <w:color w:val="666666"/>
            <w:kern w:val="0"/>
            <w:szCs w:val="21"/>
          </w:rPr>
          <w:t>http://www.pdsggzy.com/tzgg/10814.jhtml</w:t>
        </w:r>
      </w:hyperlink>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Calibri" w:hint="eastAsia"/>
          <w:color w:val="000000"/>
          <w:kern w:val="0"/>
          <w:szCs w:val="21"/>
        </w:rPr>
        <w:t>4.3</w:t>
      </w:r>
      <w:r w:rsidRPr="007E2BCC">
        <w:rPr>
          <w:rFonts w:ascii="宋体" w:hAnsi="宋体" w:cs="宋体" w:hint="cs"/>
          <w:color w:val="000000"/>
          <w:kern w:val="0"/>
          <w:szCs w:val="21"/>
          <w:cs/>
        </w:rPr>
        <w:t>招标文件的获取</w:t>
      </w:r>
      <w:r w:rsidRPr="007E2BCC">
        <w:rPr>
          <w:rFonts w:ascii="宋体" w:hAnsi="宋体" w:cs="宋体" w:hint="eastAsia"/>
          <w:color w:val="000000"/>
          <w:kern w:val="0"/>
          <w:szCs w:val="21"/>
        </w:rPr>
        <w:t>：</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w:t>
      </w:r>
      <w:r w:rsidRPr="007E2BCC">
        <w:rPr>
          <w:rFonts w:ascii="宋体" w:hAnsi="宋体" w:cs="Calibri" w:hint="cs"/>
          <w:color w:val="000000"/>
          <w:kern w:val="0"/>
          <w:szCs w:val="21"/>
          <w:cs/>
        </w:rPr>
        <w:t>1</w:t>
      </w:r>
      <w:r w:rsidRPr="007E2BCC">
        <w:rPr>
          <w:rFonts w:ascii="宋体" w:hAnsi="宋体" w:cs="宋体" w:hint="cs"/>
          <w:color w:val="000000"/>
          <w:kern w:val="0"/>
          <w:szCs w:val="21"/>
          <w:cs/>
        </w:rPr>
        <w:t>）招标文件出售时间：</w:t>
      </w:r>
      <w:r w:rsidRPr="007E2BCC">
        <w:rPr>
          <w:rFonts w:ascii="宋体" w:hAnsi="宋体" w:cs="Calibri" w:hint="eastAsia"/>
          <w:color w:val="000000"/>
          <w:kern w:val="0"/>
          <w:szCs w:val="21"/>
        </w:rPr>
        <w:t>2017</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12</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26</w:t>
      </w:r>
      <w:r w:rsidRPr="007E2BCC">
        <w:rPr>
          <w:rFonts w:ascii="宋体" w:hAnsi="宋体" w:cs="宋体" w:hint="cs"/>
          <w:color w:val="000000"/>
          <w:kern w:val="0"/>
          <w:szCs w:val="21"/>
          <w:cs/>
        </w:rPr>
        <w:t>日至</w:t>
      </w:r>
      <w:r w:rsidRPr="007E2BCC">
        <w:rPr>
          <w:rFonts w:ascii="宋体" w:hAnsi="宋体" w:cs="Calibri" w:hint="eastAsia"/>
          <w:color w:val="000000"/>
          <w:kern w:val="0"/>
          <w:szCs w:val="21"/>
        </w:rPr>
        <w:t>2018</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2</w:t>
      </w:r>
      <w:r w:rsidRPr="007E2BCC">
        <w:rPr>
          <w:rFonts w:ascii="宋体" w:hAnsi="宋体" w:cs="宋体" w:hint="cs"/>
          <w:color w:val="000000"/>
          <w:kern w:val="0"/>
          <w:szCs w:val="21"/>
          <w:cs/>
        </w:rPr>
        <w:t>日。</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w:t>
      </w:r>
      <w:r w:rsidRPr="007E2BCC">
        <w:rPr>
          <w:rFonts w:ascii="宋体" w:hAnsi="宋体" w:cs="Calibri" w:hint="cs"/>
          <w:color w:val="000000"/>
          <w:kern w:val="0"/>
          <w:szCs w:val="21"/>
          <w:cs/>
        </w:rPr>
        <w:t>2</w:t>
      </w:r>
      <w:r w:rsidRPr="007E2BCC">
        <w:rPr>
          <w:rFonts w:ascii="宋体" w:hAnsi="宋体" w:cs="宋体" w:hint="cs"/>
          <w:color w:val="000000"/>
          <w:kern w:val="0"/>
          <w:szCs w:val="21"/>
          <w:cs/>
        </w:rPr>
        <w:t>）招标文件售价</w:t>
      </w:r>
      <w:r w:rsidRPr="007E2BCC">
        <w:rPr>
          <w:rFonts w:ascii="宋体" w:hAnsi="宋体" w:cs="宋体" w:hint="eastAsia"/>
          <w:color w:val="000000"/>
          <w:kern w:val="0"/>
          <w:szCs w:val="21"/>
        </w:rPr>
        <w:t>每个包</w:t>
      </w:r>
      <w:r w:rsidRPr="007E2BCC">
        <w:rPr>
          <w:rFonts w:ascii="宋体" w:hAnsi="宋体" w:cs="宋体" w:hint="cs"/>
          <w:color w:val="000000"/>
          <w:kern w:val="0"/>
          <w:szCs w:val="21"/>
          <w:cs/>
        </w:rPr>
        <w:t>人民币</w:t>
      </w:r>
      <w:r w:rsidRPr="007E2BCC">
        <w:rPr>
          <w:rFonts w:ascii="宋体" w:hAnsi="宋体" w:cs="宋体" w:hint="eastAsia"/>
          <w:color w:val="000000"/>
          <w:kern w:val="0"/>
          <w:szCs w:val="21"/>
          <w:cs/>
        </w:rPr>
        <w:t>400</w:t>
      </w:r>
      <w:r w:rsidRPr="007E2BCC">
        <w:rPr>
          <w:rFonts w:ascii="宋体" w:hAnsi="宋体" w:cs="宋体" w:hint="cs"/>
          <w:color w:val="000000"/>
          <w:kern w:val="0"/>
          <w:szCs w:val="21"/>
          <w:cs/>
        </w:rPr>
        <w:t>元，售后不退。</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w:t>
      </w:r>
      <w:r w:rsidRPr="007E2BCC">
        <w:rPr>
          <w:rFonts w:ascii="宋体" w:hAnsi="宋体" w:cs="Calibri" w:hint="cs"/>
          <w:color w:val="000000"/>
          <w:kern w:val="0"/>
          <w:szCs w:val="21"/>
          <w:cs/>
        </w:rPr>
        <w:t>3</w:t>
      </w:r>
      <w:r w:rsidRPr="007E2BCC">
        <w:rPr>
          <w:rFonts w:ascii="宋体" w:hAnsi="宋体" w:cs="宋体" w:hint="cs"/>
          <w:color w:val="000000"/>
          <w:kern w:val="0"/>
          <w:szCs w:val="21"/>
          <w:cs/>
        </w:rPr>
        <w:t>）缴费方式：转账或电汇支付招标文件费到指定账户。</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支付账户名称必须和投标人名称一致且已在平顶山市公共资源交易投标人（供应商）库中录入的账户（</w:t>
      </w:r>
      <w:r w:rsidRPr="007E2BCC">
        <w:rPr>
          <w:rFonts w:ascii="宋体" w:hAnsi="宋体" w:cs="宋体" w:hint="eastAsia"/>
          <w:color w:val="000000"/>
          <w:kern w:val="0"/>
          <w:szCs w:val="21"/>
        </w:rPr>
        <w:t>基本户或一般户均可，</w:t>
      </w:r>
      <w:r w:rsidRPr="007E2BCC">
        <w:rPr>
          <w:rFonts w:ascii="宋体" w:hAnsi="宋体" w:cs="宋体" w:hint="cs"/>
          <w:color w:val="000000"/>
          <w:kern w:val="0"/>
          <w:szCs w:val="21"/>
          <w:cs/>
        </w:rPr>
        <w:t>不支持结算卡支付）</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w:t>
      </w:r>
      <w:r w:rsidRPr="007E2BCC">
        <w:rPr>
          <w:rFonts w:ascii="宋体" w:hAnsi="宋体" w:cs="Calibri" w:hint="cs"/>
          <w:color w:val="000000"/>
          <w:kern w:val="0"/>
          <w:szCs w:val="21"/>
          <w:cs/>
        </w:rPr>
        <w:t>4</w:t>
      </w:r>
      <w:r w:rsidRPr="007E2BCC">
        <w:rPr>
          <w:rFonts w:ascii="宋体" w:hAnsi="宋体" w:cs="宋体" w:hint="cs"/>
          <w:color w:val="000000"/>
          <w:kern w:val="0"/>
          <w:szCs w:val="21"/>
          <w:cs/>
        </w:rPr>
        <w:t>）汇入账户和</w:t>
      </w:r>
      <w:proofErr w:type="gramStart"/>
      <w:r w:rsidRPr="007E2BCC">
        <w:rPr>
          <w:rFonts w:ascii="宋体" w:hAnsi="宋体" w:cs="宋体" w:hint="cs"/>
          <w:color w:val="000000"/>
          <w:kern w:val="0"/>
          <w:szCs w:val="21"/>
          <w:cs/>
        </w:rPr>
        <w:t>帐号</w:t>
      </w:r>
      <w:proofErr w:type="gramEnd"/>
      <w:r w:rsidRPr="007E2BCC">
        <w:rPr>
          <w:rFonts w:ascii="宋体" w:hAnsi="宋体" w:cs="宋体" w:hint="eastAsia"/>
          <w:color w:val="000000"/>
          <w:kern w:val="0"/>
          <w:szCs w:val="21"/>
        </w:rPr>
        <w:t>（保证金账户详见招标文件）</w:t>
      </w:r>
      <w:r w:rsidRPr="007E2BCC">
        <w:rPr>
          <w:rFonts w:ascii="宋体" w:hAnsi="宋体" w:cs="宋体" w:hint="cs"/>
          <w:color w:val="000000"/>
          <w:kern w:val="0"/>
          <w:szCs w:val="21"/>
          <w:cs/>
        </w:rPr>
        <w:t>：</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收款单位全称：平顶山市公共资源交易中心</w:t>
      </w:r>
    </w:p>
    <w:p w:rsidR="007E2BCC" w:rsidRPr="007E2BCC" w:rsidRDefault="007E2BCC" w:rsidP="007E2BCC">
      <w:pPr>
        <w:widowControl/>
        <w:spacing w:line="400" w:lineRule="exact"/>
        <w:ind w:rightChars="-94" w:right="-197" w:firstLineChars="200" w:firstLine="420"/>
        <w:jc w:val="left"/>
        <w:rPr>
          <w:rFonts w:ascii="宋体" w:hAnsi="宋体" w:cs="Calibri"/>
          <w:color w:val="000000"/>
          <w:kern w:val="0"/>
          <w:szCs w:val="21"/>
        </w:rPr>
      </w:pPr>
      <w:r w:rsidRPr="007E2BCC">
        <w:rPr>
          <w:rFonts w:ascii="宋体" w:hAnsi="宋体" w:cs="宋体" w:hint="cs"/>
          <w:color w:val="000000"/>
          <w:kern w:val="0"/>
          <w:szCs w:val="21"/>
          <w:cs/>
        </w:rPr>
        <w:t>账 号：</w:t>
      </w:r>
      <w:r w:rsidRPr="007E2BCC">
        <w:rPr>
          <w:rFonts w:ascii="宋体" w:hAnsi="宋体" w:cs="宋体" w:hint="eastAsia"/>
          <w:color w:val="000000"/>
          <w:kern w:val="0"/>
          <w:szCs w:val="21"/>
        </w:rPr>
        <w:t>6013301012010093076</w:t>
      </w:r>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cs"/>
          <w:color w:val="000000"/>
          <w:kern w:val="0"/>
          <w:szCs w:val="21"/>
          <w:cs/>
        </w:rPr>
        <w:t>开户银行：</w:t>
      </w:r>
      <w:r w:rsidRPr="007E2BCC">
        <w:rPr>
          <w:rFonts w:ascii="宋体" w:hAnsi="宋体" w:cs="宋体" w:hint="eastAsia"/>
          <w:color w:val="000000"/>
          <w:kern w:val="0"/>
          <w:szCs w:val="21"/>
        </w:rPr>
        <w:t>平顶山银行行政中心支行</w:t>
      </w:r>
    </w:p>
    <w:p w:rsidR="007E2BCC" w:rsidRPr="007E2BCC" w:rsidRDefault="007E2BCC" w:rsidP="007E2BCC">
      <w:pPr>
        <w:widowControl/>
        <w:spacing w:line="400" w:lineRule="exact"/>
        <w:ind w:rightChars="-94" w:right="-197" w:firstLineChars="200" w:firstLine="420"/>
        <w:jc w:val="left"/>
        <w:rPr>
          <w:rFonts w:ascii="宋体" w:hAnsi="宋体" w:cs="宋体" w:hint="eastAsia"/>
          <w:color w:val="000000"/>
          <w:kern w:val="0"/>
          <w:szCs w:val="21"/>
        </w:rPr>
      </w:pPr>
      <w:r w:rsidRPr="007E2BCC">
        <w:rPr>
          <w:rFonts w:ascii="宋体" w:hAnsi="宋体" w:cs="宋体" w:hint="cs"/>
          <w:color w:val="000000"/>
          <w:kern w:val="0"/>
          <w:szCs w:val="21"/>
          <w:cs/>
        </w:rPr>
        <w:t>（</w:t>
      </w:r>
      <w:r w:rsidRPr="007E2BCC">
        <w:rPr>
          <w:rFonts w:ascii="宋体" w:hAnsi="宋体" w:cs="Calibri" w:hint="cs"/>
          <w:color w:val="000000"/>
          <w:kern w:val="0"/>
          <w:szCs w:val="21"/>
          <w:cs/>
        </w:rPr>
        <w:t>5</w:t>
      </w:r>
      <w:r w:rsidRPr="007E2BCC">
        <w:rPr>
          <w:rFonts w:ascii="宋体" w:hAnsi="宋体" w:cs="宋体" w:hint="cs"/>
          <w:color w:val="000000"/>
          <w:kern w:val="0"/>
          <w:szCs w:val="21"/>
          <w:cs/>
        </w:rPr>
        <w:t>）潜在投标人网上报名、</w:t>
      </w:r>
      <w:r w:rsidRPr="007E2BCC">
        <w:rPr>
          <w:rFonts w:ascii="宋体" w:hAnsi="宋体" w:cs="宋体" w:hint="eastAsia"/>
          <w:color w:val="000000"/>
          <w:kern w:val="0"/>
          <w:szCs w:val="21"/>
        </w:rPr>
        <w:t>招标文件</w:t>
      </w:r>
      <w:r w:rsidRPr="007E2BCC">
        <w:rPr>
          <w:rFonts w:ascii="宋体" w:hAnsi="宋体" w:cs="宋体" w:hint="cs"/>
          <w:color w:val="000000"/>
          <w:kern w:val="0"/>
          <w:szCs w:val="21"/>
          <w:cs/>
        </w:rPr>
        <w:t>费转账成功后，须在平顶山市公共资源电子化交易系统中，将</w:t>
      </w:r>
      <w:r w:rsidRPr="007E2BCC">
        <w:rPr>
          <w:rFonts w:ascii="宋体" w:hAnsi="宋体" w:cs="宋体" w:hint="eastAsia"/>
          <w:color w:val="000000"/>
          <w:kern w:val="0"/>
          <w:szCs w:val="21"/>
        </w:rPr>
        <w:t>招标文件</w:t>
      </w:r>
      <w:proofErr w:type="gramStart"/>
      <w:r w:rsidRPr="007E2BCC">
        <w:rPr>
          <w:rFonts w:ascii="宋体" w:hAnsi="宋体" w:cs="宋体" w:hint="cs"/>
          <w:color w:val="000000"/>
          <w:kern w:val="0"/>
          <w:szCs w:val="21"/>
          <w:cs/>
        </w:rPr>
        <w:t>费成功</w:t>
      </w:r>
      <w:proofErr w:type="gramEnd"/>
      <w:r w:rsidRPr="007E2BCC">
        <w:rPr>
          <w:rFonts w:ascii="宋体" w:hAnsi="宋体" w:cs="宋体" w:hint="cs"/>
          <w:color w:val="000000"/>
          <w:kern w:val="0"/>
          <w:szCs w:val="21"/>
          <w:cs/>
        </w:rPr>
        <w:t>绑定至所投项目和标段，之后方可下载招标文件，纸质招标文件不再出售。具体操作请查看以下链接：</w:t>
      </w:r>
      <w:hyperlink r:id="rId10" w:history="1">
        <w:r w:rsidRPr="007E2BCC">
          <w:rPr>
            <w:rFonts w:ascii="宋体" w:hAnsi="宋体" w:cs="宋体"/>
            <w:color w:val="666666"/>
            <w:kern w:val="0"/>
            <w:szCs w:val="21"/>
          </w:rPr>
          <w:t>http://www.pdsggzy.com/fwzn/11597.jhtml</w:t>
        </w:r>
      </w:hyperlink>
    </w:p>
    <w:p w:rsidR="007E2BCC" w:rsidRPr="007E2BCC" w:rsidRDefault="007E2BCC" w:rsidP="007E2BCC">
      <w:pPr>
        <w:widowControl/>
        <w:spacing w:line="400" w:lineRule="exact"/>
        <w:ind w:rightChars="-94" w:right="-197" w:firstLineChars="200" w:firstLine="420"/>
        <w:jc w:val="left"/>
        <w:rPr>
          <w:rFonts w:ascii="宋体" w:hAnsi="宋体" w:cs="宋体"/>
          <w:color w:val="000000"/>
          <w:kern w:val="0"/>
          <w:szCs w:val="21"/>
        </w:rPr>
      </w:pPr>
      <w:r w:rsidRPr="007E2BCC">
        <w:rPr>
          <w:rFonts w:ascii="宋体" w:hAnsi="宋体" w:cs="宋体" w:hint="eastAsia"/>
          <w:color w:val="000000"/>
          <w:kern w:val="0"/>
          <w:szCs w:val="21"/>
        </w:rPr>
        <w:t>招标文件下载时间：</w:t>
      </w:r>
      <w:r w:rsidRPr="007E2BCC">
        <w:rPr>
          <w:rFonts w:ascii="宋体" w:hAnsi="宋体" w:cs="Calibri" w:hint="eastAsia"/>
          <w:color w:val="000000"/>
          <w:kern w:val="0"/>
          <w:szCs w:val="21"/>
        </w:rPr>
        <w:t>2017</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12</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26</w:t>
      </w:r>
      <w:r w:rsidRPr="007E2BCC">
        <w:rPr>
          <w:rFonts w:ascii="宋体" w:hAnsi="宋体" w:cs="宋体" w:hint="cs"/>
          <w:color w:val="000000"/>
          <w:kern w:val="0"/>
          <w:szCs w:val="21"/>
          <w:cs/>
        </w:rPr>
        <w:t>日至</w:t>
      </w:r>
      <w:r w:rsidRPr="007E2BCC">
        <w:rPr>
          <w:rFonts w:ascii="宋体" w:hAnsi="宋体" w:cs="Calibri" w:hint="eastAsia"/>
          <w:color w:val="000000"/>
          <w:kern w:val="0"/>
          <w:szCs w:val="21"/>
        </w:rPr>
        <w:t>2018</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16</w:t>
      </w:r>
      <w:r w:rsidRPr="007E2BCC">
        <w:rPr>
          <w:rFonts w:ascii="宋体" w:hAnsi="宋体" w:cs="宋体" w:hint="cs"/>
          <w:color w:val="000000"/>
          <w:kern w:val="0"/>
          <w:szCs w:val="21"/>
          <w:cs/>
        </w:rPr>
        <w:t>日</w:t>
      </w:r>
      <w:r w:rsidRPr="007E2BCC">
        <w:rPr>
          <w:rFonts w:hint="eastAsia"/>
          <w:color w:val="000000"/>
          <w:szCs w:val="21"/>
          <w:shd w:val="clear" w:color="auto" w:fill="FFFFFF"/>
        </w:rPr>
        <w:t>（投标截止时间前</w:t>
      </w:r>
      <w:r w:rsidRPr="007E2BCC">
        <w:rPr>
          <w:rFonts w:hint="eastAsia"/>
          <w:color w:val="000000"/>
          <w:szCs w:val="21"/>
          <w:shd w:val="clear" w:color="auto" w:fill="FFFFFF"/>
        </w:rPr>
        <w:t>1</w:t>
      </w:r>
      <w:r w:rsidRPr="007E2BCC">
        <w:rPr>
          <w:rFonts w:hint="eastAsia"/>
          <w:color w:val="000000"/>
          <w:szCs w:val="21"/>
          <w:shd w:val="clear" w:color="auto" w:fill="FFFFFF"/>
        </w:rPr>
        <w:t>日</w:t>
      </w:r>
      <w:r w:rsidRPr="007E2BCC">
        <w:rPr>
          <w:rFonts w:hint="eastAsia"/>
          <w:color w:val="000000"/>
          <w:szCs w:val="21"/>
          <w:shd w:val="clear" w:color="auto" w:fill="FFFFFF"/>
        </w:rPr>
        <w:t>24:00</w:t>
      </w:r>
      <w:r w:rsidRPr="007E2BCC">
        <w:rPr>
          <w:rFonts w:hint="eastAsia"/>
          <w:color w:val="000000"/>
          <w:szCs w:val="21"/>
          <w:shd w:val="clear" w:color="auto" w:fill="FFFFFF"/>
        </w:rPr>
        <w:t>）</w:t>
      </w:r>
    </w:p>
    <w:p w:rsidR="007E2BCC" w:rsidRPr="007E2BCC" w:rsidRDefault="007E2BCC" w:rsidP="007E2BCC">
      <w:pPr>
        <w:widowControl/>
        <w:spacing w:line="400" w:lineRule="exact"/>
        <w:ind w:rightChars="-94" w:right="-197" w:firstLineChars="200" w:firstLine="420"/>
        <w:jc w:val="left"/>
        <w:rPr>
          <w:rFonts w:ascii="宋体" w:hAnsi="宋体" w:cs="宋体" w:hint="eastAsia"/>
          <w:color w:val="000000"/>
        </w:rPr>
      </w:pPr>
      <w:r w:rsidRPr="007E2BCC">
        <w:rPr>
          <w:rFonts w:hint="cs"/>
          <w:color w:val="000000"/>
        </w:rPr>
        <w:t>注：考虑到人为操作和跨行转账时间延误等因素，招标文件费绑定工作的截止时间为开始报名起至报名截止时间后两天，请投标人尽早进行</w:t>
      </w:r>
      <w:r w:rsidRPr="007E2BCC">
        <w:rPr>
          <w:rFonts w:hint="eastAsia"/>
          <w:color w:val="000000"/>
        </w:rPr>
        <w:t>招标文件</w:t>
      </w:r>
      <w:r w:rsidRPr="007E2BCC">
        <w:rPr>
          <w:rFonts w:hint="cs"/>
          <w:color w:val="000000"/>
        </w:rPr>
        <w:t>费绑定工作。</w:t>
      </w:r>
    </w:p>
    <w:p w:rsidR="007E2BCC" w:rsidRPr="007E2BCC" w:rsidRDefault="007E2BCC" w:rsidP="007E2BCC">
      <w:pPr>
        <w:spacing w:line="400" w:lineRule="exact"/>
        <w:ind w:rightChars="-94" w:right="-197" w:firstLineChars="202" w:firstLine="426"/>
        <w:rPr>
          <w:rFonts w:ascii="宋体" w:hAnsi="宋体"/>
          <w:b/>
          <w:color w:val="000000"/>
          <w:szCs w:val="24"/>
        </w:rPr>
      </w:pPr>
      <w:r w:rsidRPr="007E2BCC">
        <w:rPr>
          <w:rFonts w:ascii="宋体" w:hAnsi="宋体" w:hint="eastAsia"/>
          <w:b/>
          <w:color w:val="000000"/>
          <w:szCs w:val="24"/>
        </w:rPr>
        <w:t>五、投标文件接收信息</w:t>
      </w:r>
      <w:bookmarkEnd w:id="17"/>
      <w:bookmarkEnd w:id="18"/>
      <w:bookmarkEnd w:id="19"/>
      <w:bookmarkEnd w:id="20"/>
      <w:bookmarkEnd w:id="21"/>
      <w:r w:rsidRPr="007E2BCC">
        <w:rPr>
          <w:rFonts w:ascii="宋体" w:hAnsi="宋体" w:hint="eastAsia"/>
          <w:b/>
          <w:color w:val="000000"/>
          <w:szCs w:val="24"/>
        </w:rPr>
        <w:t>：</w:t>
      </w:r>
    </w:p>
    <w:p w:rsidR="007E2BCC" w:rsidRPr="007E2BCC" w:rsidRDefault="007E2BCC" w:rsidP="007E2BCC">
      <w:pPr>
        <w:spacing w:line="400" w:lineRule="exact"/>
        <w:ind w:leftChars="200" w:left="630" w:rightChars="-94" w:right="-197" w:hangingChars="100" w:hanging="210"/>
        <w:rPr>
          <w:color w:val="000000"/>
          <w:szCs w:val="21"/>
        </w:rPr>
      </w:pPr>
      <w:r w:rsidRPr="007E2BCC">
        <w:rPr>
          <w:color w:val="000000"/>
          <w:szCs w:val="21"/>
        </w:rPr>
        <w:t>5.1</w:t>
      </w:r>
      <w:r w:rsidRPr="007E2BCC">
        <w:rPr>
          <w:color w:val="000000"/>
          <w:szCs w:val="21"/>
        </w:rPr>
        <w:t>投标文件递交的截止时间（投标截止时间，下同）</w:t>
      </w:r>
      <w:r w:rsidRPr="007E2BCC">
        <w:rPr>
          <w:rFonts w:hint="eastAsia"/>
          <w:color w:val="000000"/>
          <w:szCs w:val="21"/>
        </w:rPr>
        <w:t>：</w:t>
      </w:r>
      <w:r w:rsidRPr="007E2BCC">
        <w:rPr>
          <w:rFonts w:ascii="宋体" w:hAnsi="宋体" w:cs="Calibri" w:hint="eastAsia"/>
          <w:color w:val="000000"/>
          <w:kern w:val="0"/>
          <w:szCs w:val="21"/>
        </w:rPr>
        <w:t>2018</w:t>
      </w:r>
      <w:r w:rsidRPr="007E2BCC">
        <w:rPr>
          <w:rFonts w:ascii="宋体" w:hAnsi="宋体" w:cs="宋体" w:hint="cs"/>
          <w:color w:val="000000"/>
          <w:kern w:val="0"/>
          <w:szCs w:val="21"/>
          <w:cs/>
        </w:rPr>
        <w:t>年</w:t>
      </w:r>
      <w:r w:rsidRPr="007E2BCC">
        <w:rPr>
          <w:rFonts w:ascii="宋体" w:hAnsi="宋体" w:cs="宋体" w:hint="eastAsia"/>
          <w:color w:val="000000"/>
          <w:kern w:val="0"/>
          <w:szCs w:val="21"/>
          <w:cs/>
        </w:rPr>
        <w:t>1</w:t>
      </w:r>
      <w:r w:rsidRPr="007E2BCC">
        <w:rPr>
          <w:rFonts w:ascii="宋体" w:hAnsi="宋体" w:cs="宋体" w:hint="cs"/>
          <w:color w:val="000000"/>
          <w:kern w:val="0"/>
          <w:szCs w:val="21"/>
          <w:cs/>
        </w:rPr>
        <w:t>月</w:t>
      </w:r>
      <w:r w:rsidRPr="007E2BCC">
        <w:rPr>
          <w:rFonts w:ascii="宋体" w:hAnsi="宋体" w:cs="宋体" w:hint="eastAsia"/>
          <w:color w:val="000000"/>
          <w:kern w:val="0"/>
          <w:szCs w:val="21"/>
          <w:cs/>
        </w:rPr>
        <w:t>17</w:t>
      </w:r>
      <w:r w:rsidRPr="007E2BCC">
        <w:rPr>
          <w:rFonts w:ascii="宋体" w:hAnsi="宋体" w:cs="宋体" w:hint="cs"/>
          <w:color w:val="000000"/>
          <w:kern w:val="0"/>
          <w:szCs w:val="21"/>
          <w:cs/>
        </w:rPr>
        <w:t>日</w:t>
      </w:r>
      <w:r w:rsidRPr="007E2BCC">
        <w:rPr>
          <w:rFonts w:ascii="宋体" w:hAnsi="宋体" w:cs="宋体" w:hint="eastAsia"/>
          <w:color w:val="000000"/>
          <w:kern w:val="0"/>
          <w:szCs w:val="21"/>
        </w:rPr>
        <w:t>上午9：00</w:t>
      </w:r>
    </w:p>
    <w:p w:rsidR="007E2BCC" w:rsidRPr="007E2BCC" w:rsidRDefault="007E2BCC" w:rsidP="007E2BCC">
      <w:pPr>
        <w:spacing w:line="400" w:lineRule="exact"/>
        <w:ind w:rightChars="-94" w:right="-197" w:firstLineChars="202" w:firstLine="424"/>
        <w:rPr>
          <w:color w:val="000000"/>
          <w:szCs w:val="21"/>
        </w:rPr>
      </w:pPr>
      <w:r w:rsidRPr="007E2BCC">
        <w:rPr>
          <w:rFonts w:hint="eastAsia"/>
          <w:color w:val="000000"/>
          <w:szCs w:val="21"/>
        </w:rPr>
        <w:t>5.2</w:t>
      </w:r>
      <w:r w:rsidRPr="007E2BCC">
        <w:rPr>
          <w:rFonts w:hint="eastAsia"/>
          <w:color w:val="000000"/>
          <w:szCs w:val="21"/>
        </w:rPr>
        <w:t>投标文件递交</w:t>
      </w:r>
      <w:r w:rsidRPr="007E2BCC">
        <w:rPr>
          <w:color w:val="000000"/>
          <w:szCs w:val="21"/>
        </w:rPr>
        <w:t>地点</w:t>
      </w:r>
      <w:r w:rsidRPr="007E2BCC">
        <w:rPr>
          <w:rFonts w:hint="eastAsia"/>
          <w:color w:val="000000"/>
          <w:szCs w:val="21"/>
        </w:rPr>
        <w:t>：</w:t>
      </w:r>
      <w:r w:rsidRPr="007E2BCC">
        <w:rPr>
          <w:rFonts w:ascii="宋体" w:hAnsi="宋体" w:hint="eastAsia"/>
          <w:szCs w:val="24"/>
        </w:rPr>
        <w:t>平顶山市公共资源交易中心开标厅</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color w:val="000000"/>
          <w:szCs w:val="21"/>
        </w:rPr>
        <w:t>5.</w:t>
      </w:r>
      <w:r w:rsidRPr="007E2BCC">
        <w:rPr>
          <w:rFonts w:hint="eastAsia"/>
          <w:color w:val="000000"/>
          <w:szCs w:val="21"/>
        </w:rPr>
        <w:t>3</w:t>
      </w:r>
      <w:r w:rsidRPr="007E2BCC">
        <w:rPr>
          <w:color w:val="000000"/>
          <w:szCs w:val="21"/>
        </w:rPr>
        <w:t>逾期送达的或者未送达指定地点的投标文件，采购人不予受理。</w:t>
      </w:r>
    </w:p>
    <w:p w:rsidR="007E2BCC" w:rsidRPr="007E2BCC" w:rsidRDefault="007E2BCC" w:rsidP="007E2BCC">
      <w:pPr>
        <w:spacing w:line="400" w:lineRule="exact"/>
        <w:ind w:rightChars="-94" w:right="-197" w:firstLineChars="202" w:firstLine="426"/>
        <w:rPr>
          <w:rFonts w:ascii="宋体" w:hAnsi="宋体"/>
          <w:b/>
          <w:color w:val="000000"/>
          <w:szCs w:val="24"/>
        </w:rPr>
      </w:pPr>
      <w:r w:rsidRPr="007E2BCC">
        <w:rPr>
          <w:rFonts w:ascii="宋体" w:hAnsi="宋体" w:hint="eastAsia"/>
          <w:b/>
          <w:color w:val="000000"/>
          <w:szCs w:val="24"/>
        </w:rPr>
        <w:t>六、开标有关信息：</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rFonts w:ascii="宋体" w:hAnsi="宋体" w:hint="eastAsia"/>
          <w:color w:val="000000"/>
          <w:szCs w:val="24"/>
        </w:rPr>
        <w:t>6.1开标时间：同投标文件接收截止时间</w:t>
      </w:r>
    </w:p>
    <w:p w:rsidR="007E2BCC" w:rsidRPr="007E2BCC" w:rsidRDefault="007E2BCC" w:rsidP="007E2BCC">
      <w:pPr>
        <w:spacing w:line="400" w:lineRule="exact"/>
        <w:ind w:rightChars="-94" w:right="-197" w:firstLineChars="202" w:firstLine="424"/>
        <w:rPr>
          <w:rFonts w:ascii="宋体" w:hAnsi="宋体"/>
          <w:color w:val="000000"/>
          <w:szCs w:val="24"/>
        </w:rPr>
      </w:pPr>
      <w:r w:rsidRPr="007E2BCC">
        <w:rPr>
          <w:rFonts w:ascii="宋体" w:hAnsi="宋体" w:hint="eastAsia"/>
          <w:color w:val="000000"/>
          <w:szCs w:val="24"/>
        </w:rPr>
        <w:lastRenderedPageBreak/>
        <w:t>6.2开标地点：同投标文件递交地点</w:t>
      </w:r>
    </w:p>
    <w:p w:rsidR="007E2BCC" w:rsidRPr="007E2BCC" w:rsidRDefault="007E2BCC" w:rsidP="007E2BCC">
      <w:pPr>
        <w:spacing w:line="400" w:lineRule="exact"/>
        <w:ind w:rightChars="-94" w:right="-197" w:firstLineChars="200" w:firstLine="422"/>
        <w:rPr>
          <w:rFonts w:ascii="宋体" w:hAnsi="宋体" w:hint="eastAsia"/>
          <w:b/>
          <w:bCs/>
          <w:color w:val="000000"/>
          <w:szCs w:val="21"/>
        </w:rPr>
      </w:pPr>
      <w:r w:rsidRPr="007E2BCC">
        <w:rPr>
          <w:rFonts w:ascii="宋体" w:hAnsi="宋体" w:hint="eastAsia"/>
          <w:b/>
          <w:bCs/>
          <w:color w:val="000000"/>
          <w:szCs w:val="21"/>
        </w:rPr>
        <w:t>七、其他应说明事项：</w:t>
      </w:r>
    </w:p>
    <w:p w:rsidR="007E2BCC" w:rsidRPr="007E2BCC" w:rsidRDefault="007E2BCC" w:rsidP="007E2BCC">
      <w:pPr>
        <w:spacing w:line="400" w:lineRule="exact"/>
        <w:ind w:rightChars="-94" w:right="-197" w:firstLineChars="200" w:firstLine="420"/>
        <w:rPr>
          <w:rFonts w:ascii="宋体" w:hAnsi="宋体"/>
          <w:b/>
          <w:bCs/>
          <w:color w:val="000000"/>
          <w:szCs w:val="21"/>
        </w:rPr>
      </w:pPr>
      <w:r w:rsidRPr="007E2BCC">
        <w:rPr>
          <w:rFonts w:ascii="Times New Roman" w:hAnsi="Times New Roman" w:hint="eastAsia"/>
          <w:szCs w:val="21"/>
        </w:rPr>
        <w:t>本次招标公告同时在《中国采购与招标网》、《河南招标采购综合网》、</w:t>
      </w:r>
      <w:r w:rsidRPr="007E2BCC">
        <w:rPr>
          <w:rFonts w:ascii="宋体" w:hAnsi="宋体" w:cs="宋体" w:hint="eastAsia"/>
          <w:color w:val="000000"/>
          <w:kern w:val="0"/>
          <w:szCs w:val="21"/>
        </w:rPr>
        <w:t>《河南省政府采购网》、《平顶山市政府采购网》、</w:t>
      </w:r>
      <w:r w:rsidRPr="007E2BCC">
        <w:rPr>
          <w:rFonts w:ascii="Times New Roman" w:hAnsi="Times New Roman" w:hint="eastAsia"/>
          <w:szCs w:val="24"/>
        </w:rPr>
        <w:t>《河南省公共资源交易公共服务平台》、《</w:t>
      </w:r>
      <w:r w:rsidRPr="007E2BCC">
        <w:rPr>
          <w:rFonts w:ascii="宋体" w:hAnsi="宋体" w:cs="宋体" w:hint="eastAsia"/>
          <w:color w:val="000000"/>
          <w:kern w:val="0"/>
          <w:szCs w:val="21"/>
        </w:rPr>
        <w:t>全国公共资源交易平台（河南省·平顶山市）》</w:t>
      </w:r>
      <w:r w:rsidRPr="007E2BCC">
        <w:rPr>
          <w:rFonts w:ascii="Times New Roman" w:hAnsi="Times New Roman" w:hint="eastAsia"/>
          <w:szCs w:val="21"/>
        </w:rPr>
        <w:t>上发布。</w:t>
      </w:r>
    </w:p>
    <w:p w:rsidR="007E2BCC" w:rsidRPr="007E2BCC" w:rsidRDefault="007E2BCC" w:rsidP="007E2BCC">
      <w:pPr>
        <w:spacing w:line="400" w:lineRule="exact"/>
        <w:ind w:rightChars="-94" w:right="-197" w:firstLineChars="202" w:firstLine="426"/>
        <w:rPr>
          <w:rFonts w:ascii="宋体" w:hAnsi="宋体"/>
          <w:b/>
          <w:color w:val="000000"/>
          <w:szCs w:val="24"/>
        </w:rPr>
      </w:pPr>
      <w:bookmarkStart w:id="22" w:name="_Toc358534658"/>
      <w:bookmarkStart w:id="23" w:name="_Toc358534850"/>
      <w:bookmarkStart w:id="24" w:name="_Toc358563806"/>
      <w:bookmarkStart w:id="25" w:name="_Toc358534730"/>
      <w:bookmarkStart w:id="26" w:name="_Toc358202147"/>
      <w:r w:rsidRPr="007E2BCC">
        <w:rPr>
          <w:rFonts w:ascii="宋体" w:hAnsi="宋体" w:hint="eastAsia"/>
          <w:b/>
          <w:color w:val="000000"/>
          <w:szCs w:val="24"/>
        </w:rPr>
        <w:t>八、本次招标联系事项</w:t>
      </w:r>
      <w:bookmarkEnd w:id="22"/>
      <w:bookmarkEnd w:id="23"/>
      <w:bookmarkEnd w:id="24"/>
      <w:bookmarkEnd w:id="25"/>
      <w:bookmarkEnd w:id="26"/>
      <w:r w:rsidRPr="007E2BCC">
        <w:rPr>
          <w:rFonts w:ascii="宋体" w:hAnsi="宋体" w:hint="eastAsia"/>
          <w:b/>
          <w:color w:val="000000"/>
          <w:szCs w:val="24"/>
        </w:rPr>
        <w:t>：</w:t>
      </w:r>
    </w:p>
    <w:p w:rsidR="007E2BCC" w:rsidRPr="007E2BCC" w:rsidRDefault="007E2BCC" w:rsidP="007E2BCC">
      <w:pPr>
        <w:spacing w:line="400" w:lineRule="exact"/>
        <w:ind w:rightChars="-94" w:right="-197" w:firstLineChars="202" w:firstLine="424"/>
        <w:rPr>
          <w:rFonts w:ascii="宋体" w:hAnsi="宋体"/>
          <w:bCs/>
          <w:color w:val="000000"/>
          <w:szCs w:val="21"/>
        </w:rPr>
      </w:pPr>
      <w:r w:rsidRPr="007E2BCC">
        <w:rPr>
          <w:rFonts w:ascii="宋体" w:hAnsi="宋体" w:hint="eastAsia"/>
          <w:color w:val="000000"/>
          <w:szCs w:val="21"/>
        </w:rPr>
        <w:t>采购人：</w:t>
      </w:r>
      <w:r w:rsidRPr="007E2BCC">
        <w:rPr>
          <w:rFonts w:ascii="宋体" w:hAnsi="宋体" w:hint="eastAsia"/>
          <w:bCs/>
          <w:color w:val="000000"/>
          <w:szCs w:val="21"/>
        </w:rPr>
        <w:t>平顶山市环境监测中心站</w:t>
      </w:r>
    </w:p>
    <w:p w:rsidR="007E2BCC" w:rsidRPr="007E2BCC" w:rsidRDefault="007E2BCC" w:rsidP="007E2BCC">
      <w:pPr>
        <w:spacing w:line="400" w:lineRule="exact"/>
        <w:ind w:rightChars="-94" w:right="-197" w:firstLineChars="200" w:firstLine="420"/>
        <w:rPr>
          <w:rFonts w:hint="eastAsia"/>
          <w:szCs w:val="21"/>
        </w:rPr>
      </w:pPr>
      <w:r w:rsidRPr="007E2BCC">
        <w:rPr>
          <w:rFonts w:hint="eastAsia"/>
          <w:szCs w:val="21"/>
        </w:rPr>
        <w:t>地址：</w:t>
      </w:r>
      <w:r w:rsidRPr="007E2BCC">
        <w:rPr>
          <w:szCs w:val="21"/>
        </w:rPr>
        <w:t>平顶山市新城区和谐路中段</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1"/>
        </w:rPr>
        <w:t>联系人：</w:t>
      </w:r>
      <w:r w:rsidRPr="007E2BCC">
        <w:rPr>
          <w:rFonts w:ascii="宋体" w:hAnsi="宋体" w:hint="eastAsia"/>
          <w:szCs w:val="21"/>
        </w:rPr>
        <w:t>牛先生</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1"/>
        </w:rPr>
        <w:t>联系电话：</w:t>
      </w:r>
      <w:r w:rsidRPr="007E2BCC">
        <w:rPr>
          <w:rFonts w:ascii="宋体" w:hAnsi="宋体"/>
          <w:szCs w:val="21"/>
        </w:rPr>
        <w:t>0375-3995299</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1"/>
        </w:rPr>
        <w:t>采购代理机构：河南求实工程造价咨询有限公司</w:t>
      </w:r>
    </w:p>
    <w:p w:rsidR="007E2BCC" w:rsidRPr="007E2BCC" w:rsidRDefault="007E2BCC" w:rsidP="007E2BCC">
      <w:pPr>
        <w:spacing w:line="400" w:lineRule="exact"/>
        <w:ind w:leftChars="201" w:left="422" w:rightChars="-94" w:right="-197"/>
        <w:rPr>
          <w:rFonts w:ascii="宋体" w:hAnsi="宋体"/>
          <w:color w:val="000000"/>
          <w:szCs w:val="21"/>
        </w:rPr>
      </w:pPr>
      <w:r w:rsidRPr="007E2BCC">
        <w:rPr>
          <w:rFonts w:ascii="宋体" w:hAnsi="宋体" w:hint="eastAsia"/>
          <w:color w:val="000000"/>
          <w:szCs w:val="21"/>
        </w:rPr>
        <w:t>地址：平顶山市新南环与光明路交叉口向东500米路北平</w:t>
      </w:r>
      <w:proofErr w:type="gramStart"/>
      <w:r w:rsidRPr="007E2BCC">
        <w:rPr>
          <w:rFonts w:ascii="宋体" w:hAnsi="宋体" w:hint="eastAsia"/>
          <w:color w:val="000000"/>
          <w:szCs w:val="21"/>
        </w:rPr>
        <w:t>信佳苑</w:t>
      </w:r>
      <w:proofErr w:type="gramEnd"/>
      <w:r w:rsidRPr="007E2BCC">
        <w:rPr>
          <w:rFonts w:ascii="宋体" w:hAnsi="宋体" w:hint="eastAsia"/>
          <w:color w:val="000000"/>
          <w:szCs w:val="21"/>
        </w:rPr>
        <w:t>3号楼2单元101室（湛河事故处理大队北侧）</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1"/>
        </w:rPr>
        <w:t>联系人：张先生</w:t>
      </w:r>
    </w:p>
    <w:p w:rsidR="007E2BCC" w:rsidRPr="007E2BCC" w:rsidRDefault="007E2BCC" w:rsidP="007E2BCC">
      <w:pPr>
        <w:spacing w:line="400" w:lineRule="exact"/>
        <w:ind w:rightChars="-94" w:right="-197" w:firstLineChars="202" w:firstLine="424"/>
        <w:rPr>
          <w:rFonts w:ascii="宋体" w:hAnsi="宋体"/>
          <w:color w:val="000000"/>
          <w:szCs w:val="21"/>
        </w:rPr>
      </w:pPr>
      <w:r w:rsidRPr="007E2BCC">
        <w:rPr>
          <w:rFonts w:ascii="宋体" w:hAnsi="宋体" w:hint="eastAsia"/>
          <w:color w:val="000000"/>
          <w:szCs w:val="21"/>
        </w:rPr>
        <w:t>联系电话：0375-2707773</w:t>
      </w:r>
    </w:p>
    <w:p w:rsidR="00C427D5" w:rsidRPr="007E2BCC" w:rsidRDefault="00C427D5" w:rsidP="007E2BCC">
      <w:bookmarkStart w:id="27" w:name="_GoBack"/>
      <w:bookmarkEnd w:id="27"/>
    </w:p>
    <w:sectPr w:rsidR="00C427D5" w:rsidRPr="007E2B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CC" w:rsidRDefault="007E2BCC" w:rsidP="007E2BCC">
      <w:r>
        <w:separator/>
      </w:r>
    </w:p>
  </w:endnote>
  <w:endnote w:type="continuationSeparator" w:id="0">
    <w:p w:rsidR="007E2BCC" w:rsidRDefault="007E2BCC" w:rsidP="007E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CC" w:rsidRDefault="007E2BCC" w:rsidP="007E2BCC">
      <w:r>
        <w:separator/>
      </w:r>
    </w:p>
  </w:footnote>
  <w:footnote w:type="continuationSeparator" w:id="0">
    <w:p w:rsidR="007E2BCC" w:rsidRDefault="007E2BCC" w:rsidP="007E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29"/>
    <w:rsid w:val="000C16CC"/>
    <w:rsid w:val="007E2BCC"/>
    <w:rsid w:val="009E4D29"/>
    <w:rsid w:val="00A346A6"/>
    <w:rsid w:val="00C427D5"/>
    <w:rsid w:val="00CF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46A6"/>
    <w:rPr>
      <w:rFonts w:ascii="Calibri" w:eastAsia="宋体" w:hAnsi="Calibri" w:cs="Times New Roman" w:hint="default"/>
      <w:strike w:val="0"/>
      <w:dstrike w:val="0"/>
      <w:color w:val="666666"/>
      <w:u w:val="none"/>
      <w:effect w:val="none"/>
    </w:rPr>
  </w:style>
  <w:style w:type="paragraph" w:styleId="a4">
    <w:name w:val="header"/>
    <w:basedOn w:val="a"/>
    <w:link w:val="Char"/>
    <w:uiPriority w:val="99"/>
    <w:unhideWhenUsed/>
    <w:rsid w:val="007E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2BCC"/>
    <w:rPr>
      <w:rFonts w:ascii="Calibri" w:eastAsia="宋体" w:hAnsi="Calibri" w:cs="Times New Roman"/>
      <w:sz w:val="18"/>
      <w:szCs w:val="18"/>
    </w:rPr>
  </w:style>
  <w:style w:type="paragraph" w:styleId="a5">
    <w:name w:val="footer"/>
    <w:basedOn w:val="a"/>
    <w:link w:val="Char0"/>
    <w:uiPriority w:val="99"/>
    <w:unhideWhenUsed/>
    <w:rsid w:val="007E2BCC"/>
    <w:pPr>
      <w:tabs>
        <w:tab w:val="center" w:pos="4153"/>
        <w:tab w:val="right" w:pos="8306"/>
      </w:tabs>
      <w:snapToGrid w:val="0"/>
      <w:jc w:val="left"/>
    </w:pPr>
    <w:rPr>
      <w:sz w:val="18"/>
      <w:szCs w:val="18"/>
    </w:rPr>
  </w:style>
  <w:style w:type="character" w:customStyle="1" w:styleId="Char0">
    <w:name w:val="页脚 Char"/>
    <w:basedOn w:val="a0"/>
    <w:link w:val="a5"/>
    <w:uiPriority w:val="99"/>
    <w:rsid w:val="007E2BC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46A6"/>
    <w:rPr>
      <w:rFonts w:ascii="Calibri" w:eastAsia="宋体" w:hAnsi="Calibri" w:cs="Times New Roman" w:hint="default"/>
      <w:strike w:val="0"/>
      <w:dstrike w:val="0"/>
      <w:color w:val="666666"/>
      <w:u w:val="none"/>
      <w:effect w:val="none"/>
    </w:rPr>
  </w:style>
  <w:style w:type="paragraph" w:styleId="a4">
    <w:name w:val="header"/>
    <w:basedOn w:val="a"/>
    <w:link w:val="Char"/>
    <w:uiPriority w:val="99"/>
    <w:unhideWhenUsed/>
    <w:rsid w:val="007E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2BCC"/>
    <w:rPr>
      <w:rFonts w:ascii="Calibri" w:eastAsia="宋体" w:hAnsi="Calibri" w:cs="Times New Roman"/>
      <w:sz w:val="18"/>
      <w:szCs w:val="18"/>
    </w:rPr>
  </w:style>
  <w:style w:type="paragraph" w:styleId="a5">
    <w:name w:val="footer"/>
    <w:basedOn w:val="a"/>
    <w:link w:val="Char0"/>
    <w:uiPriority w:val="99"/>
    <w:unhideWhenUsed/>
    <w:rsid w:val="007E2BCC"/>
    <w:pPr>
      <w:tabs>
        <w:tab w:val="center" w:pos="4153"/>
        <w:tab w:val="right" w:pos="8306"/>
      </w:tabs>
      <w:snapToGrid w:val="0"/>
      <w:jc w:val="left"/>
    </w:pPr>
    <w:rPr>
      <w:sz w:val="18"/>
      <w:szCs w:val="18"/>
    </w:rPr>
  </w:style>
  <w:style w:type="character" w:customStyle="1" w:styleId="Char0">
    <w:name w:val="页脚 Char"/>
    <w:basedOn w:val="a0"/>
    <w:link w:val="a5"/>
    <w:uiPriority w:val="99"/>
    <w:rsid w:val="007E2BC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365</Words>
  <Characters>2082</Characters>
  <Application>Microsoft Office Word</Application>
  <DocSecurity>0</DocSecurity>
  <Lines>17</Lines>
  <Paragraphs>4</Paragraphs>
  <ScaleCrop>false</ScaleCrop>
  <Company>Microsoft</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5</cp:revision>
  <cp:lastPrinted>2017-12-21T06:43:00Z</cp:lastPrinted>
  <dcterms:created xsi:type="dcterms:W3CDTF">2017-12-21T06:37:00Z</dcterms:created>
  <dcterms:modified xsi:type="dcterms:W3CDTF">2017-12-25T00:45:00Z</dcterms:modified>
</cp:coreProperties>
</file>