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AA" w:rsidRPr="003F11AA" w:rsidRDefault="003F11AA" w:rsidP="003F11AA">
      <w:pPr>
        <w:spacing w:line="360" w:lineRule="auto"/>
        <w:jc w:val="center"/>
        <w:rPr>
          <w:b/>
          <w:sz w:val="28"/>
        </w:rPr>
      </w:pPr>
      <w:bookmarkStart w:id="0" w:name="_Toc434262566"/>
      <w:bookmarkStart w:id="1" w:name="_Toc487444349"/>
      <w:bookmarkStart w:id="2" w:name="_Toc493087306"/>
      <w:bookmarkStart w:id="3" w:name="_Toc493670668"/>
      <w:bookmarkStart w:id="4" w:name="_Toc144974483"/>
      <w:bookmarkStart w:id="5" w:name="_Toc152042291"/>
      <w:bookmarkStart w:id="6" w:name="_Toc152045515"/>
      <w:bookmarkStart w:id="7" w:name="_Toc179632531"/>
      <w:bookmarkStart w:id="8" w:name="_Toc246996161"/>
      <w:bookmarkStart w:id="9" w:name="_Toc246996904"/>
      <w:bookmarkStart w:id="10" w:name="_Toc247085675"/>
      <w:bookmarkStart w:id="11" w:name="_Toc367172300"/>
      <w:bookmarkStart w:id="12" w:name="_Toc367734367"/>
      <w:bookmarkStart w:id="13" w:name="_Toc367789022"/>
      <w:bookmarkStart w:id="14" w:name="_Toc367797381"/>
      <w:bookmarkStart w:id="15" w:name="_Toc367975385"/>
      <w:bookmarkStart w:id="16" w:name="_Toc418673503"/>
      <w:r w:rsidRPr="003F11AA">
        <w:rPr>
          <w:rFonts w:hint="eastAsia"/>
          <w:b/>
          <w:sz w:val="28"/>
        </w:rPr>
        <w:t>平顶山市住房公积金管理中心采购信息化设备一批项目招标公告</w:t>
      </w:r>
      <w:bookmarkEnd w:id="0"/>
      <w:bookmarkEnd w:id="1"/>
      <w:bookmarkEnd w:id="2"/>
      <w:bookmarkEnd w:id="3"/>
    </w:p>
    <w:p w:rsidR="003F11AA" w:rsidRPr="003F11AA" w:rsidRDefault="003F11AA" w:rsidP="003F11AA">
      <w:pPr>
        <w:spacing w:line="360" w:lineRule="auto"/>
        <w:ind w:firstLineChars="177" w:firstLine="425"/>
        <w:rPr>
          <w:rFonts w:ascii="宋体" w:hAnsi="宋体"/>
          <w:sz w:val="24"/>
        </w:rPr>
      </w:pPr>
      <w:r w:rsidRPr="003F11AA">
        <w:rPr>
          <w:rFonts w:ascii="宋体" w:hAnsi="宋体" w:hint="eastAsia"/>
          <w:sz w:val="24"/>
        </w:rPr>
        <w:t>河南求实工程造价咨询有限公司受</w:t>
      </w:r>
      <w:r w:rsidRPr="003F11AA">
        <w:rPr>
          <w:rFonts w:ascii="Cambria" w:hint="eastAsia"/>
          <w:sz w:val="24"/>
          <w:szCs w:val="32"/>
        </w:rPr>
        <w:t>平顶山市住房公积金管理中心</w:t>
      </w:r>
      <w:r w:rsidRPr="003F11AA">
        <w:rPr>
          <w:rFonts w:ascii="宋体" w:hAnsi="宋体" w:hint="eastAsia"/>
          <w:sz w:val="24"/>
        </w:rPr>
        <w:t>委托，对</w:t>
      </w:r>
      <w:r w:rsidRPr="003F11AA">
        <w:rPr>
          <w:rFonts w:ascii="Cambria" w:hint="eastAsia"/>
          <w:sz w:val="24"/>
          <w:szCs w:val="32"/>
        </w:rPr>
        <w:t>平顶山市住房公积金管理中心采购信息化设备一批项目</w:t>
      </w:r>
      <w:r w:rsidRPr="003F11AA">
        <w:rPr>
          <w:rFonts w:ascii="宋体" w:hAnsi="宋体" w:hint="eastAsia"/>
          <w:sz w:val="24"/>
        </w:rPr>
        <w:t>进行公开招标，欢迎符合相关条件的供应商参加投标。</w:t>
      </w:r>
    </w:p>
    <w:p w:rsidR="003F11AA" w:rsidRPr="003F11AA" w:rsidRDefault="003F11AA" w:rsidP="003F11AA">
      <w:pPr>
        <w:widowControl/>
        <w:spacing w:line="360" w:lineRule="auto"/>
        <w:jc w:val="left"/>
        <w:rPr>
          <w:rFonts w:ascii="宋体" w:hAnsi="宋体"/>
          <w:b/>
          <w:bCs/>
          <w:sz w:val="24"/>
        </w:rPr>
      </w:pPr>
      <w:bookmarkStart w:id="17" w:name="_Toc144974481"/>
      <w:bookmarkStart w:id="18" w:name="_Toc152042289"/>
      <w:bookmarkStart w:id="19" w:name="_Toc152045513"/>
      <w:bookmarkStart w:id="20" w:name="_Toc179632529"/>
      <w:bookmarkStart w:id="21" w:name="_Toc246996159"/>
      <w:bookmarkStart w:id="22" w:name="_Toc246996902"/>
      <w:bookmarkStart w:id="23" w:name="_Toc247085673"/>
      <w:bookmarkStart w:id="24" w:name="_Toc367172298"/>
      <w:bookmarkStart w:id="25" w:name="_Toc367734365"/>
      <w:bookmarkStart w:id="26" w:name="_Toc367789020"/>
      <w:bookmarkStart w:id="27" w:name="_Toc367797379"/>
      <w:bookmarkStart w:id="28" w:name="_Toc367975383"/>
      <w:bookmarkStart w:id="29" w:name="_Toc371074789"/>
      <w:bookmarkStart w:id="30" w:name="_Toc376519411"/>
      <w:bookmarkStart w:id="31" w:name="_Toc376519594"/>
      <w:r w:rsidRPr="003F11AA">
        <w:rPr>
          <w:rFonts w:ascii="宋体" w:hAnsi="宋体" w:hint="eastAsia"/>
          <w:b/>
          <w:bCs/>
          <w:sz w:val="24"/>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3F11AA">
        <w:rPr>
          <w:rFonts w:ascii="宋体" w:hAnsi="宋体" w:hint="eastAsia"/>
          <w:b/>
          <w:bCs/>
          <w:sz w:val="24"/>
        </w:rPr>
        <w:t>招标项目名称及编号：</w:t>
      </w:r>
      <w:bookmarkStart w:id="32" w:name="_Toc144974482"/>
      <w:bookmarkStart w:id="33" w:name="_Toc152042290"/>
      <w:bookmarkStart w:id="34" w:name="_Toc152045514"/>
      <w:bookmarkStart w:id="35" w:name="_Toc179632530"/>
      <w:bookmarkStart w:id="36" w:name="_Toc246996160"/>
      <w:bookmarkStart w:id="37" w:name="_Toc246996903"/>
      <w:bookmarkStart w:id="38" w:name="_Toc247085674"/>
      <w:bookmarkStart w:id="39" w:name="_Toc367172299"/>
    </w:p>
    <w:p w:rsidR="003F11AA" w:rsidRPr="003F11AA" w:rsidRDefault="003F11AA" w:rsidP="003F11AA">
      <w:pPr>
        <w:widowControl/>
        <w:spacing w:line="360" w:lineRule="auto"/>
        <w:ind w:leftChars="202" w:left="1864" w:hangingChars="600" w:hanging="1440"/>
        <w:jc w:val="left"/>
        <w:rPr>
          <w:rFonts w:ascii="Cambria"/>
          <w:sz w:val="24"/>
          <w:szCs w:val="32"/>
        </w:rPr>
      </w:pPr>
      <w:r w:rsidRPr="003F11AA">
        <w:rPr>
          <w:rFonts w:ascii="Cambria"/>
          <w:sz w:val="24"/>
          <w:szCs w:val="32"/>
        </w:rPr>
        <w:t>1.</w:t>
      </w:r>
      <w:r w:rsidRPr="003F11AA">
        <w:rPr>
          <w:rFonts w:ascii="Cambria" w:hint="eastAsia"/>
          <w:sz w:val="24"/>
          <w:szCs w:val="32"/>
        </w:rPr>
        <w:t>项目名称：平顶山市住房公积金管理中心采购信息化设备一批项目</w:t>
      </w:r>
    </w:p>
    <w:p w:rsidR="003F11AA" w:rsidRPr="003F11AA" w:rsidRDefault="003F11AA" w:rsidP="003F11AA">
      <w:pPr>
        <w:widowControl/>
        <w:spacing w:line="360" w:lineRule="auto"/>
        <w:ind w:leftChars="202" w:left="1864" w:hangingChars="600" w:hanging="1440"/>
        <w:jc w:val="left"/>
        <w:rPr>
          <w:rFonts w:ascii="Cambria"/>
          <w:sz w:val="24"/>
          <w:szCs w:val="32"/>
        </w:rPr>
      </w:pPr>
      <w:r w:rsidRPr="003F11AA">
        <w:rPr>
          <w:rFonts w:ascii="Cambria"/>
          <w:sz w:val="24"/>
          <w:szCs w:val="32"/>
        </w:rPr>
        <w:t>2.</w:t>
      </w:r>
      <w:r w:rsidRPr="003F11AA">
        <w:rPr>
          <w:rFonts w:ascii="Cambria" w:hint="eastAsia"/>
          <w:sz w:val="24"/>
          <w:szCs w:val="32"/>
        </w:rPr>
        <w:t>采购编号：</w:t>
      </w:r>
      <w:r w:rsidRPr="003F11AA">
        <w:rPr>
          <w:rFonts w:ascii="Cambria"/>
          <w:sz w:val="24"/>
          <w:szCs w:val="32"/>
        </w:rPr>
        <w:t>PZC2017-2982Ag-68882</w:t>
      </w:r>
    </w:p>
    <w:p w:rsidR="003F11AA" w:rsidRPr="003F11AA" w:rsidRDefault="003F11AA" w:rsidP="003F11AA">
      <w:pPr>
        <w:widowControl/>
        <w:spacing w:line="360" w:lineRule="auto"/>
        <w:ind w:firstLineChars="177" w:firstLine="425"/>
        <w:jc w:val="left"/>
        <w:rPr>
          <w:rFonts w:ascii="Cambria"/>
          <w:sz w:val="24"/>
          <w:szCs w:val="32"/>
        </w:rPr>
      </w:pPr>
      <w:r w:rsidRPr="003F11AA">
        <w:rPr>
          <w:rFonts w:ascii="Cambria"/>
          <w:sz w:val="24"/>
          <w:szCs w:val="32"/>
        </w:rPr>
        <w:t>3.</w:t>
      </w:r>
      <w:r w:rsidRPr="003F11AA">
        <w:rPr>
          <w:rFonts w:ascii="Cambria" w:hint="eastAsia"/>
          <w:sz w:val="24"/>
          <w:szCs w:val="32"/>
        </w:rPr>
        <w:t>资金来源：财政资金</w:t>
      </w:r>
      <w:r w:rsidRPr="003F11AA">
        <w:rPr>
          <w:rFonts w:ascii="Cambria" w:hint="eastAsia"/>
          <w:sz w:val="24"/>
          <w:szCs w:val="32"/>
        </w:rPr>
        <w:t>115</w:t>
      </w:r>
      <w:r w:rsidRPr="003F11AA">
        <w:rPr>
          <w:rFonts w:ascii="Cambria" w:hint="eastAsia"/>
          <w:sz w:val="24"/>
          <w:szCs w:val="32"/>
        </w:rPr>
        <w:t>万元，现已落实。</w:t>
      </w:r>
    </w:p>
    <w:p w:rsidR="003F11AA" w:rsidRPr="003F11AA" w:rsidRDefault="003F11AA" w:rsidP="003F11AA">
      <w:pPr>
        <w:widowControl/>
        <w:spacing w:line="360" w:lineRule="auto"/>
        <w:jc w:val="left"/>
        <w:rPr>
          <w:rFonts w:ascii="宋体" w:hAnsi="宋体"/>
          <w:b/>
          <w:bCs/>
          <w:sz w:val="24"/>
        </w:rPr>
      </w:pPr>
      <w:bookmarkStart w:id="40" w:name="_Toc371074790"/>
      <w:bookmarkStart w:id="41" w:name="_Toc376519412"/>
      <w:bookmarkStart w:id="42" w:name="_Toc376519595"/>
      <w:r w:rsidRPr="003F11AA">
        <w:rPr>
          <w:rFonts w:ascii="宋体" w:hAnsi="宋体" w:hint="eastAsia"/>
          <w:b/>
          <w:bCs/>
          <w:sz w:val="24"/>
        </w:rPr>
        <w:t>二、招标项目简要说明：</w:t>
      </w:r>
    </w:p>
    <w:bookmarkEnd w:id="32"/>
    <w:bookmarkEnd w:id="33"/>
    <w:bookmarkEnd w:id="34"/>
    <w:bookmarkEnd w:id="35"/>
    <w:bookmarkEnd w:id="36"/>
    <w:bookmarkEnd w:id="37"/>
    <w:bookmarkEnd w:id="38"/>
    <w:bookmarkEnd w:id="39"/>
    <w:bookmarkEnd w:id="40"/>
    <w:bookmarkEnd w:id="41"/>
    <w:bookmarkEnd w:id="42"/>
    <w:p w:rsidR="003F11AA" w:rsidRPr="003F11AA" w:rsidRDefault="003F11AA" w:rsidP="003F11AA">
      <w:pPr>
        <w:spacing w:line="360" w:lineRule="auto"/>
        <w:ind w:firstLineChars="200" w:firstLine="480"/>
        <w:rPr>
          <w:rFonts w:ascii="Cambria"/>
          <w:sz w:val="24"/>
          <w:szCs w:val="32"/>
        </w:rPr>
      </w:pPr>
      <w:r w:rsidRPr="003F11AA">
        <w:rPr>
          <w:rFonts w:ascii="Cambria" w:hint="eastAsia"/>
          <w:sz w:val="24"/>
          <w:szCs w:val="32"/>
        </w:rPr>
        <w:t>服务器</w:t>
      </w:r>
      <w:r w:rsidRPr="003F11AA">
        <w:rPr>
          <w:rFonts w:ascii="Cambria" w:hint="eastAsia"/>
          <w:sz w:val="24"/>
          <w:szCs w:val="32"/>
        </w:rPr>
        <w:t>3</w:t>
      </w:r>
      <w:r w:rsidRPr="003F11AA">
        <w:rPr>
          <w:rFonts w:ascii="Cambria" w:hint="eastAsia"/>
          <w:sz w:val="24"/>
          <w:szCs w:val="32"/>
        </w:rPr>
        <w:t>台、主存储</w:t>
      </w:r>
      <w:r w:rsidRPr="003F11AA">
        <w:rPr>
          <w:rFonts w:ascii="Cambria" w:hint="eastAsia"/>
          <w:sz w:val="24"/>
          <w:szCs w:val="32"/>
        </w:rPr>
        <w:t>1</w:t>
      </w:r>
      <w:r w:rsidRPr="003F11AA">
        <w:rPr>
          <w:rFonts w:ascii="Cambria" w:hint="eastAsia"/>
          <w:sz w:val="24"/>
          <w:szCs w:val="32"/>
        </w:rPr>
        <w:t>台、交换机</w:t>
      </w:r>
      <w:r w:rsidRPr="003F11AA">
        <w:rPr>
          <w:rFonts w:ascii="Cambria" w:hint="eastAsia"/>
          <w:sz w:val="24"/>
          <w:szCs w:val="32"/>
        </w:rPr>
        <w:t>2</w:t>
      </w:r>
      <w:r w:rsidRPr="003F11AA">
        <w:rPr>
          <w:rFonts w:ascii="Cambria" w:hint="eastAsia"/>
          <w:sz w:val="24"/>
          <w:szCs w:val="32"/>
        </w:rPr>
        <w:t>台及原有设备升级扩容配件等设备采购以及相关服务，具体要求详见招标文件。</w:t>
      </w:r>
    </w:p>
    <w:p w:rsidR="003F11AA" w:rsidRPr="003F11AA" w:rsidRDefault="003F11AA" w:rsidP="003F11AA">
      <w:pPr>
        <w:widowControl/>
        <w:spacing w:line="360" w:lineRule="auto"/>
        <w:jc w:val="left"/>
        <w:rPr>
          <w:rFonts w:ascii="宋体" w:hAnsi="宋体"/>
          <w:b/>
          <w:bCs/>
          <w:sz w:val="24"/>
        </w:rPr>
      </w:pPr>
      <w:r w:rsidRPr="003F11AA">
        <w:rPr>
          <w:rFonts w:ascii="宋体" w:hAnsi="宋体" w:hint="eastAsia"/>
          <w:b/>
          <w:bCs/>
          <w:sz w:val="24"/>
        </w:rPr>
        <w:t>三、投标人资格要求：</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bCs/>
          <w:sz w:val="24"/>
        </w:rPr>
        <w:t>1、符合《中华人民共和</w:t>
      </w:r>
      <w:r w:rsidRPr="003F11AA">
        <w:rPr>
          <w:rFonts w:ascii="宋体" w:hAnsi="宋体" w:hint="eastAsia"/>
          <w:sz w:val="24"/>
        </w:rPr>
        <w:t>国政府采购法》第二十二条的规定，提供下列材料：</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sz w:val="24"/>
        </w:rPr>
        <w:t>（一）有效的营业执照、税务登记证、组织机构代码证或三证合一营业执照；</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sz w:val="24"/>
        </w:rPr>
        <w:t>（二）2016年度经审计的财务状况报告（成立不足一年的企业不提供），2017年1月1日以来连续三个月依法缴纳税收和社会保障金（至少包括养老）的相关证明材料；</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sz w:val="24"/>
        </w:rPr>
        <w:t>（三）具备履行合同所必需的设备和专业技术能力的证明材料或承诺书；</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sz w:val="24"/>
        </w:rPr>
        <w:t>（四）参加政府采购活动前3年内在经营活动中没有重大违法记录的书面声明；</w:t>
      </w:r>
    </w:p>
    <w:p w:rsidR="003F11AA" w:rsidRPr="003F11AA" w:rsidRDefault="003F11AA" w:rsidP="003F11AA">
      <w:pPr>
        <w:spacing w:line="360" w:lineRule="auto"/>
        <w:ind w:firstLineChars="200" w:firstLine="480"/>
        <w:rPr>
          <w:rFonts w:ascii="宋体" w:hAnsi="宋体"/>
          <w:sz w:val="24"/>
        </w:rPr>
      </w:pPr>
      <w:r w:rsidRPr="003F11AA">
        <w:rPr>
          <w:rFonts w:ascii="宋体" w:hAnsi="宋体" w:hint="eastAsia"/>
          <w:sz w:val="24"/>
        </w:rPr>
        <w:t>2、具有有效期内的企业注册地或项目所在地县或市级检察院职务犯罪预防管理部门出具的无行贿犯罪记录查询证明；</w:t>
      </w:r>
    </w:p>
    <w:p w:rsidR="003F11AA" w:rsidRPr="003F11AA" w:rsidRDefault="003F11AA" w:rsidP="003F11AA">
      <w:pPr>
        <w:widowControl/>
        <w:spacing w:line="360" w:lineRule="auto"/>
        <w:ind w:firstLine="480"/>
        <w:rPr>
          <w:rFonts w:ascii="宋体" w:hAnsi="宋体"/>
          <w:sz w:val="24"/>
        </w:rPr>
      </w:pPr>
      <w:r w:rsidRPr="003F11AA">
        <w:rPr>
          <w:rFonts w:ascii="宋体" w:hAnsi="宋体" w:hint="eastAsia"/>
          <w:sz w:val="24"/>
        </w:rPr>
        <w:t>3、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3F11AA" w:rsidRPr="003F11AA" w:rsidRDefault="003F11AA" w:rsidP="003F11AA">
      <w:pPr>
        <w:widowControl/>
        <w:spacing w:line="360" w:lineRule="auto"/>
        <w:ind w:firstLineChars="177" w:firstLine="425"/>
        <w:rPr>
          <w:rFonts w:ascii="宋体" w:hAnsi="宋体"/>
          <w:bCs/>
          <w:sz w:val="24"/>
        </w:rPr>
      </w:pPr>
      <w:r w:rsidRPr="003F11AA">
        <w:rPr>
          <w:rFonts w:ascii="宋体" w:hAnsi="宋体" w:hint="eastAsia"/>
          <w:sz w:val="24"/>
        </w:rPr>
        <w:t>4、提供</w:t>
      </w:r>
      <w:r w:rsidRPr="003F11AA">
        <w:rPr>
          <w:rFonts w:ascii="宋体" w:hAnsi="宋体" w:hint="eastAsia"/>
          <w:bCs/>
          <w:sz w:val="24"/>
        </w:rPr>
        <w:t>法定代表人身份证或授权委托书及委托代理人身份证；</w:t>
      </w:r>
    </w:p>
    <w:p w:rsidR="003F11AA" w:rsidRPr="003F11AA" w:rsidRDefault="003F11AA" w:rsidP="003F11AA">
      <w:pPr>
        <w:widowControl/>
        <w:spacing w:line="360" w:lineRule="auto"/>
        <w:ind w:firstLineChars="177" w:firstLine="425"/>
        <w:rPr>
          <w:rFonts w:ascii="宋体" w:hAnsi="宋体"/>
          <w:sz w:val="24"/>
        </w:rPr>
      </w:pPr>
      <w:r w:rsidRPr="003F11AA">
        <w:rPr>
          <w:rFonts w:ascii="宋体" w:hAnsi="宋体" w:hint="eastAsia"/>
          <w:sz w:val="24"/>
        </w:rPr>
        <w:lastRenderedPageBreak/>
        <w:t>5、本项目不接受联合体投标。</w:t>
      </w:r>
    </w:p>
    <w:p w:rsidR="003F11AA" w:rsidRPr="003F11AA" w:rsidRDefault="003F11AA" w:rsidP="003F11AA">
      <w:pPr>
        <w:widowControl/>
        <w:spacing w:line="360" w:lineRule="auto"/>
        <w:jc w:val="left"/>
        <w:rPr>
          <w:rFonts w:ascii="宋体" w:hAnsi="宋体"/>
          <w:b/>
          <w:bCs/>
          <w:sz w:val="24"/>
        </w:rPr>
      </w:pPr>
      <w:bookmarkStart w:id="43" w:name="_Toc493087307"/>
      <w:bookmarkStart w:id="44" w:name="_Toc493670669"/>
      <w:bookmarkEnd w:id="4"/>
      <w:bookmarkEnd w:id="5"/>
      <w:bookmarkEnd w:id="6"/>
      <w:bookmarkEnd w:id="7"/>
      <w:bookmarkEnd w:id="8"/>
      <w:bookmarkEnd w:id="9"/>
      <w:bookmarkEnd w:id="10"/>
      <w:bookmarkEnd w:id="11"/>
      <w:bookmarkEnd w:id="12"/>
      <w:bookmarkEnd w:id="13"/>
      <w:bookmarkEnd w:id="14"/>
      <w:bookmarkEnd w:id="15"/>
      <w:bookmarkEnd w:id="16"/>
      <w:r w:rsidRPr="003F11AA">
        <w:rPr>
          <w:rFonts w:ascii="宋体" w:hAnsi="宋体" w:hint="eastAsia"/>
          <w:b/>
          <w:bCs/>
          <w:sz w:val="24"/>
        </w:rPr>
        <w:t>四、招标文件的发售信息</w:t>
      </w:r>
      <w:bookmarkEnd w:id="43"/>
      <w:bookmarkEnd w:id="44"/>
    </w:p>
    <w:p w:rsidR="003F11AA" w:rsidRPr="003F11AA" w:rsidRDefault="003F11AA" w:rsidP="003F11AA">
      <w:pPr>
        <w:widowControl/>
        <w:spacing w:line="440" w:lineRule="exact"/>
        <w:ind w:firstLine="480"/>
        <w:rPr>
          <w:rFonts w:ascii="宋体" w:hAnsi="宋体"/>
          <w:sz w:val="24"/>
        </w:rPr>
      </w:pPr>
      <w:bookmarkStart w:id="45" w:name="_Toc144974484"/>
      <w:bookmarkStart w:id="46" w:name="_Toc152042292"/>
      <w:bookmarkStart w:id="47" w:name="_Toc152045516"/>
      <w:bookmarkStart w:id="48" w:name="_Toc179632532"/>
      <w:bookmarkStart w:id="49" w:name="_Toc246996162"/>
      <w:bookmarkStart w:id="50" w:name="_Toc246996905"/>
      <w:bookmarkStart w:id="51" w:name="_Toc247085676"/>
      <w:bookmarkStart w:id="52" w:name="_Toc367172301"/>
      <w:bookmarkStart w:id="53" w:name="_Toc367734368"/>
      <w:bookmarkStart w:id="54" w:name="_Toc367789023"/>
      <w:bookmarkStart w:id="55" w:name="_Toc367797382"/>
      <w:bookmarkStart w:id="56" w:name="_Toc367975386"/>
      <w:bookmarkStart w:id="57" w:name="_Toc418673504"/>
      <w:r w:rsidRPr="003F11AA">
        <w:rPr>
          <w:rFonts w:ascii="宋体" w:hAnsi="宋体" w:hint="eastAsia"/>
          <w:sz w:val="24"/>
        </w:rPr>
        <w:t>4.1报名时间：</w:t>
      </w:r>
      <w:proofErr w:type="gramStart"/>
      <w:r w:rsidRPr="003F11AA">
        <w:rPr>
          <w:rFonts w:ascii="宋体" w:hAnsi="宋体" w:hint="eastAsia"/>
          <w:sz w:val="24"/>
        </w:rPr>
        <w:t>2017年</w:t>
      </w:r>
      <w:r w:rsidR="00A3159E">
        <w:rPr>
          <w:rFonts w:ascii="宋体" w:hAnsi="宋体" w:hint="eastAsia"/>
          <w:sz w:val="24"/>
        </w:rPr>
        <w:t>12</w:t>
      </w:r>
      <w:r w:rsidRPr="003F11AA">
        <w:rPr>
          <w:rFonts w:ascii="宋体" w:hAnsi="宋体" w:hint="eastAsia"/>
          <w:sz w:val="24"/>
        </w:rPr>
        <w:t>月</w:t>
      </w:r>
      <w:r w:rsidR="00A3159E">
        <w:rPr>
          <w:rFonts w:ascii="宋体" w:hAnsi="宋体" w:hint="eastAsia"/>
          <w:sz w:val="24"/>
        </w:rPr>
        <w:t>7</w:t>
      </w:r>
      <w:r w:rsidRPr="003F11AA">
        <w:rPr>
          <w:rFonts w:ascii="宋体" w:hAnsi="宋体" w:hint="eastAsia"/>
          <w:sz w:val="24"/>
        </w:rPr>
        <w:t>日00时00分整至</w:t>
      </w:r>
      <w:proofErr w:type="gramEnd"/>
      <w:r w:rsidRPr="003F11AA">
        <w:rPr>
          <w:rFonts w:ascii="宋体" w:hAnsi="宋体" w:hint="eastAsia"/>
          <w:sz w:val="24"/>
        </w:rPr>
        <w:t xml:space="preserve"> 2017年</w:t>
      </w:r>
      <w:r w:rsidR="00A3159E">
        <w:rPr>
          <w:rFonts w:ascii="宋体" w:hAnsi="宋体" w:hint="eastAsia"/>
          <w:sz w:val="24"/>
        </w:rPr>
        <w:t>12</w:t>
      </w:r>
      <w:r w:rsidRPr="003F11AA">
        <w:rPr>
          <w:rFonts w:ascii="宋体" w:hAnsi="宋体" w:hint="eastAsia"/>
          <w:sz w:val="24"/>
        </w:rPr>
        <w:t>月</w:t>
      </w:r>
      <w:r w:rsidR="00A3159E">
        <w:rPr>
          <w:rFonts w:ascii="宋体" w:hAnsi="宋体" w:hint="eastAsia"/>
          <w:sz w:val="24"/>
        </w:rPr>
        <w:t>13</w:t>
      </w:r>
      <w:r w:rsidRPr="003F11AA">
        <w:rPr>
          <w:rFonts w:ascii="宋体" w:hAnsi="宋体" w:hint="eastAsia"/>
          <w:sz w:val="24"/>
        </w:rPr>
        <w:t>日23时59分整。</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4.2报名方法：本项目只接受网上报名，不接受其它形式报名。潜在供应</w:t>
      </w:r>
      <w:proofErr w:type="gramStart"/>
      <w:r w:rsidRPr="003F11AA">
        <w:rPr>
          <w:rFonts w:ascii="宋体" w:hAnsi="宋体" w:hint="eastAsia"/>
          <w:sz w:val="24"/>
        </w:rPr>
        <w:t>商报名需凭</w:t>
      </w:r>
      <w:proofErr w:type="gramEnd"/>
      <w:r w:rsidRPr="003F11AA">
        <w:rPr>
          <w:rFonts w:ascii="宋体" w:hAnsi="宋体" w:hint="eastAsia"/>
          <w:sz w:val="24"/>
        </w:rPr>
        <w:t>CA数字证书通过全国公共资源交易平台（河南省·平顶山市）（网址：</w:t>
      </w:r>
      <w:hyperlink r:id="rId8" w:history="1">
        <w:r w:rsidRPr="003F11AA">
          <w:rPr>
            <w:rFonts w:ascii="宋体" w:hAnsi="宋体" w:hint="eastAsia"/>
            <w:color w:val="000000"/>
            <w:sz w:val="24"/>
          </w:rPr>
          <w:t>http://www.pdsggzy.com/</w:t>
        </w:r>
      </w:hyperlink>
      <w:r w:rsidRPr="003F11AA">
        <w:rPr>
          <w:rFonts w:ascii="宋体" w:hAnsi="宋体" w:hint="eastAsia"/>
          <w:sz w:val="24"/>
        </w:rPr>
        <w:t>）“供应商登录”入口进入交易系统进行报名。具体操作请查看以下链接：</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链接地址：</w:t>
      </w:r>
      <w:hyperlink r:id="rId9" w:history="1">
        <w:r w:rsidRPr="003F11AA">
          <w:rPr>
            <w:rFonts w:ascii="宋体" w:hAnsi="宋体" w:hint="eastAsia"/>
            <w:color w:val="000000"/>
            <w:sz w:val="24"/>
          </w:rPr>
          <w:t>http://www.pdsggzy.com/fwzn/11020.jhtml</w:t>
        </w:r>
      </w:hyperlink>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办理CA证书：</w:t>
      </w:r>
      <w:hyperlink r:id="rId10" w:history="1">
        <w:r w:rsidRPr="003F11AA">
          <w:rPr>
            <w:rFonts w:ascii="宋体" w:hAnsi="宋体" w:hint="eastAsia"/>
            <w:color w:val="000000"/>
            <w:sz w:val="24"/>
          </w:rPr>
          <w:t>http://www.pdsggzy.com/tzgg/10814.jhtml</w:t>
        </w:r>
      </w:hyperlink>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4.3招标文件的获取：</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（1）招标文件出售时间：</w:t>
      </w:r>
      <w:proofErr w:type="gramStart"/>
      <w:r w:rsidRPr="003F11AA">
        <w:rPr>
          <w:rFonts w:ascii="宋体" w:hAnsi="宋体" w:hint="eastAsia"/>
          <w:sz w:val="24"/>
        </w:rPr>
        <w:t>2017年</w:t>
      </w:r>
      <w:r w:rsidR="00A3159E">
        <w:rPr>
          <w:rFonts w:ascii="宋体" w:hAnsi="宋体" w:hint="eastAsia"/>
          <w:sz w:val="24"/>
        </w:rPr>
        <w:t>12</w:t>
      </w:r>
      <w:r w:rsidRPr="003F11AA">
        <w:rPr>
          <w:rFonts w:ascii="宋体" w:hAnsi="宋体" w:hint="eastAsia"/>
          <w:sz w:val="24"/>
        </w:rPr>
        <w:t>月</w:t>
      </w:r>
      <w:r w:rsidR="00A3159E">
        <w:rPr>
          <w:rFonts w:ascii="宋体" w:hAnsi="宋体" w:hint="eastAsia"/>
          <w:sz w:val="24"/>
        </w:rPr>
        <w:t>7</w:t>
      </w:r>
      <w:r w:rsidRPr="003F11AA">
        <w:rPr>
          <w:rFonts w:ascii="宋体" w:hAnsi="宋体" w:hint="eastAsia"/>
          <w:sz w:val="24"/>
        </w:rPr>
        <w:t>日00时00分整至</w:t>
      </w:r>
      <w:proofErr w:type="gramEnd"/>
      <w:r w:rsidRPr="003F11AA">
        <w:rPr>
          <w:rFonts w:ascii="宋体" w:hAnsi="宋体" w:hint="eastAsia"/>
          <w:sz w:val="24"/>
        </w:rPr>
        <w:t xml:space="preserve"> 2017年</w:t>
      </w:r>
      <w:r w:rsidR="00A3159E">
        <w:rPr>
          <w:rFonts w:ascii="宋体" w:hAnsi="宋体" w:hint="eastAsia"/>
          <w:sz w:val="24"/>
        </w:rPr>
        <w:t>12</w:t>
      </w:r>
      <w:r w:rsidRPr="003F11AA">
        <w:rPr>
          <w:rFonts w:ascii="宋体" w:hAnsi="宋体" w:hint="eastAsia"/>
          <w:sz w:val="24"/>
        </w:rPr>
        <w:t>月</w:t>
      </w:r>
      <w:r w:rsidR="00A3159E">
        <w:rPr>
          <w:rFonts w:ascii="宋体" w:hAnsi="宋体" w:hint="eastAsia"/>
          <w:sz w:val="24"/>
        </w:rPr>
        <w:t>13</w:t>
      </w:r>
      <w:r w:rsidRPr="003F11AA">
        <w:rPr>
          <w:rFonts w:ascii="宋体" w:hAnsi="宋体" w:hint="eastAsia"/>
          <w:sz w:val="24"/>
        </w:rPr>
        <w:t>日23时59分整。</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（2）招标文件售价每个标段人民币300元，售后不退。</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（3）缴费方式：转账或电汇支付招标文件费到指定账户。</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支付账户名称必须和投标人名称一致且已在平顶山市公共资源交易投标人（供应商）库中录入的账户（基本户或一般户均可，不支持结算卡支付）</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（4）汇入账户和</w:t>
      </w:r>
      <w:proofErr w:type="gramStart"/>
      <w:r w:rsidRPr="003F11AA">
        <w:rPr>
          <w:rFonts w:ascii="宋体" w:hAnsi="宋体" w:hint="eastAsia"/>
          <w:sz w:val="24"/>
        </w:rPr>
        <w:t>帐号</w:t>
      </w:r>
      <w:proofErr w:type="gramEnd"/>
      <w:r w:rsidRPr="003F11AA">
        <w:rPr>
          <w:rFonts w:ascii="宋体" w:hAnsi="宋体" w:hint="eastAsia"/>
          <w:sz w:val="24"/>
        </w:rPr>
        <w:t>：（保证金账户详见招标文件）</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收款单位全称：平顶山市公共资源交易中心</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账 号：6013301012010093076</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开户银行：平顶山银行行政中心支行</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（5）潜在投标人网上报名、招标文件费转账成功后，须在平顶山市公共资源电子化交易系统中，将招标文件</w:t>
      </w:r>
      <w:proofErr w:type="gramStart"/>
      <w:r w:rsidRPr="003F11AA">
        <w:rPr>
          <w:rFonts w:ascii="宋体" w:hAnsi="宋体" w:hint="eastAsia"/>
          <w:sz w:val="24"/>
        </w:rPr>
        <w:t>费成功</w:t>
      </w:r>
      <w:proofErr w:type="gramEnd"/>
      <w:r w:rsidRPr="003F11AA">
        <w:rPr>
          <w:rFonts w:ascii="宋体" w:hAnsi="宋体" w:hint="eastAsia"/>
          <w:sz w:val="24"/>
        </w:rPr>
        <w:t>绑定至所投项目和标段，之后方可下载招标文件，纸质招标文件不再出售。具体操作请查看以下链接：</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链接地址：http://www.pdsggzy.com/fwzn/11597.jhtml</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3F11AA" w:rsidRPr="003F11AA" w:rsidRDefault="003F11AA" w:rsidP="003F11AA">
      <w:pPr>
        <w:widowControl/>
        <w:spacing w:line="360" w:lineRule="auto"/>
        <w:ind w:firstLine="480"/>
        <w:rPr>
          <w:rFonts w:ascii="宋体" w:hAnsi="宋体"/>
          <w:sz w:val="24"/>
        </w:rPr>
      </w:pPr>
      <w:r w:rsidRPr="003F11AA">
        <w:rPr>
          <w:rFonts w:ascii="宋体" w:hAnsi="宋体" w:hint="eastAsia"/>
          <w:sz w:val="24"/>
        </w:rPr>
        <w:t>4.4其他事项：</w:t>
      </w:r>
    </w:p>
    <w:p w:rsidR="003F11AA" w:rsidRPr="003F11AA" w:rsidRDefault="003F11AA" w:rsidP="003F11AA">
      <w:pPr>
        <w:widowControl/>
        <w:spacing w:line="360" w:lineRule="auto"/>
        <w:ind w:firstLine="480"/>
        <w:rPr>
          <w:rFonts w:ascii="宋体" w:hAnsi="宋体"/>
          <w:sz w:val="24"/>
        </w:rPr>
      </w:pPr>
      <w:r w:rsidRPr="003F11AA">
        <w:rPr>
          <w:rFonts w:ascii="宋体" w:hAnsi="宋体" w:hint="eastAsia"/>
          <w:sz w:val="24"/>
        </w:rPr>
        <w:t>（1）供应商应仔细阅读操作手册，在本公告中要求的截止时间前完成网上报名、招标文件费、投标保证金的缴纳和绑定等工作。并充分考虑人为操作和银</w:t>
      </w:r>
      <w:r w:rsidRPr="003F11AA">
        <w:rPr>
          <w:rFonts w:ascii="宋体" w:hAnsi="宋体" w:hint="eastAsia"/>
          <w:sz w:val="24"/>
        </w:rPr>
        <w:lastRenderedPageBreak/>
        <w:t>行异地跨行转账到账的时间等因素，因投标人操作不当或银行到账时间等问题造成的无法报名、无法下载招标文件、无法投标等一切后果，由供应商自行承担。</w:t>
      </w:r>
    </w:p>
    <w:p w:rsidR="003F11AA" w:rsidRPr="003F11AA" w:rsidRDefault="003F11AA" w:rsidP="003F11AA">
      <w:pPr>
        <w:widowControl/>
        <w:spacing w:line="360" w:lineRule="auto"/>
        <w:ind w:firstLine="480"/>
        <w:rPr>
          <w:rFonts w:ascii="宋体" w:hAnsi="宋体"/>
          <w:sz w:val="24"/>
        </w:rPr>
      </w:pPr>
      <w:r w:rsidRPr="003F11AA">
        <w:rPr>
          <w:rFonts w:ascii="宋体" w:hAnsi="宋体" w:hint="eastAsia"/>
          <w:sz w:val="24"/>
        </w:rPr>
        <w:t>（2）招标文件费收取，交费绑定后才能下载招标文件。招标文件下载时间：2017年</w:t>
      </w:r>
      <w:r w:rsidR="00A3159E">
        <w:rPr>
          <w:rFonts w:ascii="宋体" w:hAnsi="宋体" w:hint="eastAsia"/>
          <w:sz w:val="24"/>
        </w:rPr>
        <w:t>12</w:t>
      </w:r>
      <w:r w:rsidRPr="003F11AA">
        <w:rPr>
          <w:rFonts w:ascii="宋体" w:hAnsi="宋体" w:hint="eastAsia"/>
          <w:sz w:val="24"/>
        </w:rPr>
        <w:t>月</w:t>
      </w:r>
      <w:r w:rsidR="00A3159E">
        <w:rPr>
          <w:rFonts w:ascii="宋体" w:hAnsi="宋体" w:hint="eastAsia"/>
          <w:sz w:val="24"/>
        </w:rPr>
        <w:t>7</w:t>
      </w:r>
      <w:r w:rsidRPr="003F11AA">
        <w:rPr>
          <w:rFonts w:ascii="宋体" w:hAnsi="宋体" w:hint="eastAsia"/>
          <w:sz w:val="24"/>
        </w:rPr>
        <w:t>日至201</w:t>
      </w:r>
      <w:r w:rsidR="00A3159E">
        <w:rPr>
          <w:rFonts w:ascii="宋体" w:hAnsi="宋体" w:hint="eastAsia"/>
          <w:sz w:val="24"/>
        </w:rPr>
        <w:t>8</w:t>
      </w:r>
      <w:r w:rsidRPr="003F11AA">
        <w:rPr>
          <w:rFonts w:ascii="宋体" w:hAnsi="宋体" w:hint="eastAsia"/>
          <w:sz w:val="24"/>
        </w:rPr>
        <w:t>年</w:t>
      </w:r>
      <w:r w:rsidR="00A3159E">
        <w:rPr>
          <w:rFonts w:ascii="宋体" w:hAnsi="宋体" w:hint="eastAsia"/>
          <w:sz w:val="24"/>
        </w:rPr>
        <w:t>1</w:t>
      </w:r>
      <w:r w:rsidRPr="003F11AA">
        <w:rPr>
          <w:rFonts w:ascii="宋体" w:hAnsi="宋体" w:hint="eastAsia"/>
          <w:sz w:val="24"/>
        </w:rPr>
        <w:t>月</w:t>
      </w:r>
      <w:r w:rsidR="00A3159E">
        <w:rPr>
          <w:rFonts w:ascii="宋体" w:hAnsi="宋体" w:hint="eastAsia"/>
          <w:sz w:val="24"/>
        </w:rPr>
        <w:t>2</w:t>
      </w:r>
      <w:r w:rsidRPr="003F11AA">
        <w:rPr>
          <w:rFonts w:ascii="宋体" w:hAnsi="宋体" w:hint="eastAsia"/>
          <w:sz w:val="24"/>
        </w:rPr>
        <w:t>日（投标截止时间前1日24:00）。</w:t>
      </w:r>
    </w:p>
    <w:p w:rsidR="003F11AA" w:rsidRPr="003F11AA" w:rsidRDefault="003F11AA" w:rsidP="003F11AA">
      <w:pPr>
        <w:widowControl/>
        <w:spacing w:line="360" w:lineRule="auto"/>
        <w:jc w:val="left"/>
        <w:rPr>
          <w:rFonts w:ascii="宋体" w:hAnsi="宋体"/>
          <w:b/>
          <w:bCs/>
          <w:sz w:val="24"/>
        </w:rPr>
      </w:pPr>
      <w:bookmarkStart w:id="58" w:name="_Toc487444351"/>
      <w:bookmarkStart w:id="59" w:name="_Toc493087308"/>
      <w:bookmarkStart w:id="60" w:name="_Toc493670670"/>
      <w:r w:rsidRPr="003F11AA">
        <w:rPr>
          <w:rFonts w:ascii="宋体" w:hAnsi="宋体" w:hint="eastAsia"/>
          <w:b/>
          <w:bCs/>
          <w:sz w:val="24"/>
        </w:rPr>
        <w:t>五、投标文件的</w:t>
      </w:r>
      <w:bookmarkEnd w:id="45"/>
      <w:bookmarkEnd w:id="46"/>
      <w:bookmarkEnd w:id="47"/>
      <w:bookmarkEnd w:id="48"/>
      <w:bookmarkEnd w:id="49"/>
      <w:bookmarkEnd w:id="50"/>
      <w:bookmarkEnd w:id="51"/>
      <w:bookmarkEnd w:id="52"/>
      <w:bookmarkEnd w:id="53"/>
      <w:bookmarkEnd w:id="54"/>
      <w:bookmarkEnd w:id="55"/>
      <w:bookmarkEnd w:id="56"/>
      <w:bookmarkEnd w:id="57"/>
      <w:r w:rsidRPr="003F11AA">
        <w:rPr>
          <w:rFonts w:ascii="宋体" w:hAnsi="宋体" w:hint="eastAsia"/>
          <w:b/>
          <w:bCs/>
          <w:sz w:val="24"/>
        </w:rPr>
        <w:t>接收信息</w:t>
      </w:r>
      <w:bookmarkEnd w:id="58"/>
      <w:bookmarkEnd w:id="59"/>
      <w:bookmarkEnd w:id="60"/>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4.1投标文件接收截止时间：201</w:t>
      </w:r>
      <w:r w:rsidR="00A3159E">
        <w:rPr>
          <w:rFonts w:ascii="宋体" w:hAnsi="宋体" w:hint="eastAsia"/>
          <w:sz w:val="24"/>
        </w:rPr>
        <w:t>8</w:t>
      </w:r>
      <w:r w:rsidRPr="003F11AA">
        <w:rPr>
          <w:rFonts w:ascii="宋体" w:hAnsi="宋体" w:hint="eastAsia"/>
          <w:sz w:val="24"/>
        </w:rPr>
        <w:t>年</w:t>
      </w:r>
      <w:r w:rsidR="00A3159E">
        <w:rPr>
          <w:rFonts w:ascii="宋体" w:hAnsi="宋体" w:hint="eastAsia"/>
          <w:sz w:val="24"/>
        </w:rPr>
        <w:t>1</w:t>
      </w:r>
      <w:r w:rsidRPr="003F11AA">
        <w:rPr>
          <w:rFonts w:ascii="宋体" w:hAnsi="宋体" w:hint="eastAsia"/>
          <w:sz w:val="24"/>
        </w:rPr>
        <w:t>月</w:t>
      </w:r>
      <w:r w:rsidR="00A3159E">
        <w:rPr>
          <w:rFonts w:ascii="宋体" w:hAnsi="宋体" w:hint="eastAsia"/>
          <w:sz w:val="24"/>
        </w:rPr>
        <w:t>3</w:t>
      </w:r>
      <w:r w:rsidRPr="003F11AA">
        <w:rPr>
          <w:rFonts w:ascii="宋体" w:hAnsi="宋体" w:hint="eastAsia"/>
          <w:sz w:val="24"/>
        </w:rPr>
        <w:t>日 上午</w:t>
      </w:r>
      <w:r w:rsidR="00A3159E">
        <w:rPr>
          <w:rFonts w:ascii="宋体" w:hAnsi="宋体" w:hint="eastAsia"/>
          <w:sz w:val="24"/>
        </w:rPr>
        <w:t>9</w:t>
      </w:r>
      <w:r w:rsidRPr="003F11AA">
        <w:rPr>
          <w:rFonts w:ascii="宋体" w:hAnsi="宋体" w:hint="eastAsia"/>
          <w:sz w:val="24"/>
        </w:rPr>
        <w:t>:00整</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4.2投标文件接收地点：平顶山市公共资源交易中心开标厅</w:t>
      </w:r>
    </w:p>
    <w:p w:rsidR="003F11AA" w:rsidRPr="003F11AA" w:rsidRDefault="003F11AA" w:rsidP="003F11AA">
      <w:pPr>
        <w:widowControl/>
        <w:spacing w:line="360" w:lineRule="auto"/>
        <w:jc w:val="left"/>
        <w:rPr>
          <w:rFonts w:ascii="宋体" w:hAnsi="宋体"/>
          <w:b/>
          <w:bCs/>
          <w:sz w:val="24"/>
        </w:rPr>
      </w:pPr>
      <w:bookmarkStart w:id="61" w:name="_Toc367734369"/>
      <w:bookmarkStart w:id="62" w:name="_Toc367789024"/>
      <w:bookmarkStart w:id="63" w:name="_Toc367797383"/>
      <w:bookmarkStart w:id="64" w:name="_Toc367975387"/>
      <w:bookmarkStart w:id="65" w:name="_Toc418673505"/>
      <w:bookmarkStart w:id="66" w:name="_Toc487444352"/>
      <w:bookmarkStart w:id="67" w:name="_Toc493087309"/>
      <w:bookmarkStart w:id="68" w:name="_Toc493670671"/>
      <w:r w:rsidRPr="003F11AA">
        <w:rPr>
          <w:rFonts w:ascii="宋体" w:hAnsi="宋体" w:hint="eastAsia"/>
          <w:b/>
          <w:bCs/>
          <w:sz w:val="24"/>
        </w:rPr>
        <w:t>六、开标有关信息</w:t>
      </w:r>
      <w:bookmarkEnd w:id="61"/>
      <w:bookmarkEnd w:id="62"/>
      <w:bookmarkEnd w:id="63"/>
      <w:bookmarkEnd w:id="64"/>
      <w:bookmarkEnd w:id="65"/>
      <w:bookmarkEnd w:id="66"/>
      <w:bookmarkEnd w:id="67"/>
      <w:bookmarkEnd w:id="68"/>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5.1 开标时间：同投标文件递交截止时间</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5.2开标地点：同投标文件递交地点</w:t>
      </w:r>
    </w:p>
    <w:p w:rsidR="003F11AA" w:rsidRPr="003F11AA" w:rsidRDefault="003F11AA" w:rsidP="003F11AA">
      <w:pPr>
        <w:widowControl/>
        <w:spacing w:line="440" w:lineRule="exact"/>
        <w:ind w:firstLine="480"/>
        <w:rPr>
          <w:rFonts w:ascii="宋体" w:hAnsi="宋体"/>
          <w:sz w:val="24"/>
        </w:rPr>
      </w:pPr>
      <w:r w:rsidRPr="003F11AA">
        <w:rPr>
          <w:rFonts w:ascii="宋体" w:hAnsi="宋体" w:hint="eastAsia"/>
          <w:sz w:val="24"/>
        </w:rPr>
        <w:t>5.3逾期送达指定地点的谈判响应文件、招标人不予受理</w:t>
      </w:r>
    </w:p>
    <w:p w:rsidR="003F11AA" w:rsidRPr="003F11AA" w:rsidRDefault="003F11AA" w:rsidP="003F11AA">
      <w:pPr>
        <w:widowControl/>
        <w:spacing w:line="360" w:lineRule="auto"/>
        <w:jc w:val="left"/>
        <w:rPr>
          <w:rFonts w:ascii="宋体" w:hAnsi="宋体"/>
          <w:b/>
          <w:bCs/>
          <w:sz w:val="24"/>
        </w:rPr>
      </w:pPr>
      <w:bookmarkStart w:id="69" w:name="_Toc157499355"/>
      <w:bookmarkStart w:id="70" w:name="_Toc179632533"/>
      <w:bookmarkStart w:id="71" w:name="_Toc246996163"/>
      <w:bookmarkStart w:id="72" w:name="_Toc246996906"/>
      <w:bookmarkStart w:id="73" w:name="_Toc247085677"/>
      <w:bookmarkStart w:id="74" w:name="_Toc367172302"/>
      <w:bookmarkStart w:id="75" w:name="_Toc367734370"/>
      <w:bookmarkStart w:id="76" w:name="_Toc367789025"/>
      <w:bookmarkStart w:id="77" w:name="_Toc367797384"/>
      <w:bookmarkStart w:id="78" w:name="_Toc367975388"/>
      <w:bookmarkStart w:id="79" w:name="_Toc418673506"/>
      <w:bookmarkStart w:id="80" w:name="_Toc487444353"/>
      <w:bookmarkStart w:id="81" w:name="_Toc493087310"/>
      <w:bookmarkStart w:id="82" w:name="_Toc493670672"/>
      <w:r w:rsidRPr="003F11AA">
        <w:rPr>
          <w:rFonts w:ascii="宋体" w:hAnsi="宋体" w:hint="eastAsia"/>
          <w:b/>
          <w:bCs/>
          <w:sz w:val="24"/>
        </w:rPr>
        <w:t>七、发布公告的媒介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F11AA" w:rsidRPr="003F11AA" w:rsidRDefault="003F11AA" w:rsidP="003F11AA">
      <w:pPr>
        <w:spacing w:line="440" w:lineRule="exact"/>
        <w:ind w:firstLineChars="177" w:firstLine="425"/>
        <w:rPr>
          <w:sz w:val="24"/>
        </w:rPr>
      </w:pPr>
      <w:r w:rsidRPr="003F11AA">
        <w:rPr>
          <w:rFonts w:hint="eastAsia"/>
          <w:sz w:val="24"/>
        </w:rPr>
        <w:t>本次招标公告同时在《河南省政府采购网》、《平顶山市政府采购网》、《河南省公共资源交易公共服务平台》、《</w:t>
      </w:r>
      <w:r w:rsidRPr="003F11AA">
        <w:rPr>
          <w:rFonts w:ascii="宋体" w:hAnsi="宋体" w:hint="eastAsia"/>
          <w:sz w:val="24"/>
        </w:rPr>
        <w:t>全国公共资源交易平台（河南省·平顶山市）</w:t>
      </w:r>
      <w:r w:rsidRPr="003F11AA">
        <w:rPr>
          <w:rFonts w:hint="eastAsia"/>
          <w:sz w:val="24"/>
        </w:rPr>
        <w:t>》上发布。</w:t>
      </w:r>
    </w:p>
    <w:p w:rsidR="003F11AA" w:rsidRPr="003F11AA" w:rsidRDefault="003F11AA" w:rsidP="003F11AA">
      <w:pPr>
        <w:widowControl/>
        <w:spacing w:line="360" w:lineRule="auto"/>
        <w:jc w:val="left"/>
        <w:rPr>
          <w:rFonts w:ascii="宋体" w:hAnsi="宋体"/>
          <w:b/>
          <w:bCs/>
          <w:sz w:val="24"/>
        </w:rPr>
      </w:pPr>
      <w:bookmarkStart w:id="83" w:name="_Toc144974485"/>
      <w:bookmarkStart w:id="84" w:name="_Toc152042293"/>
      <w:bookmarkStart w:id="85" w:name="_Toc152045517"/>
      <w:bookmarkStart w:id="86" w:name="_Toc179632534"/>
      <w:bookmarkStart w:id="87" w:name="_Toc246996164"/>
      <w:bookmarkStart w:id="88" w:name="_Toc246996907"/>
      <w:bookmarkStart w:id="89" w:name="_Toc247085678"/>
      <w:bookmarkStart w:id="90" w:name="_Toc367172303"/>
      <w:bookmarkStart w:id="91" w:name="_Toc367734371"/>
      <w:bookmarkStart w:id="92" w:name="_Toc367789026"/>
      <w:bookmarkStart w:id="93" w:name="_Toc367797385"/>
      <w:bookmarkStart w:id="94" w:name="_Toc367975389"/>
      <w:bookmarkStart w:id="95" w:name="_Toc418673507"/>
      <w:bookmarkStart w:id="96" w:name="_Toc487444354"/>
      <w:bookmarkStart w:id="97" w:name="_Toc493087311"/>
      <w:bookmarkStart w:id="98" w:name="_Toc493670673"/>
      <w:r w:rsidRPr="003F11AA">
        <w:rPr>
          <w:rFonts w:ascii="宋体" w:hAnsi="宋体" w:hint="eastAsia"/>
          <w:b/>
          <w:bCs/>
          <w:sz w:val="24"/>
        </w:rPr>
        <w:t>八、联系方式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3F11AA" w:rsidRPr="003F11AA" w:rsidRDefault="003F11AA" w:rsidP="003F11AA">
      <w:pPr>
        <w:spacing w:line="440" w:lineRule="exact"/>
        <w:ind w:firstLineChars="177" w:firstLine="425"/>
        <w:rPr>
          <w:rFonts w:ascii="宋体" w:hAnsi="宋体"/>
          <w:sz w:val="24"/>
        </w:rPr>
      </w:pPr>
      <w:r w:rsidRPr="003F11AA">
        <w:rPr>
          <w:rFonts w:hint="eastAsia"/>
          <w:sz w:val="24"/>
        </w:rPr>
        <w:t>招标人：</w:t>
      </w:r>
      <w:r w:rsidRPr="003F11AA">
        <w:rPr>
          <w:rFonts w:ascii="Cambria" w:hint="eastAsia"/>
          <w:sz w:val="24"/>
          <w:szCs w:val="32"/>
        </w:rPr>
        <w:t>平顶山市住房公积金管理中心</w:t>
      </w:r>
    </w:p>
    <w:p w:rsidR="00A3159E" w:rsidRPr="00A3159E" w:rsidRDefault="00A3159E" w:rsidP="00A3159E">
      <w:pPr>
        <w:spacing w:line="440" w:lineRule="exact"/>
        <w:ind w:firstLineChars="177" w:firstLine="425"/>
        <w:rPr>
          <w:rFonts w:hint="eastAsia"/>
          <w:sz w:val="24"/>
        </w:rPr>
      </w:pPr>
      <w:r w:rsidRPr="00A3159E">
        <w:rPr>
          <w:rFonts w:hint="eastAsia"/>
          <w:sz w:val="24"/>
        </w:rPr>
        <w:t>联系人：张先生</w:t>
      </w:r>
    </w:p>
    <w:p w:rsidR="00A3159E" w:rsidRDefault="00A3159E" w:rsidP="00A3159E">
      <w:pPr>
        <w:spacing w:line="440" w:lineRule="exact"/>
        <w:ind w:firstLineChars="177" w:firstLine="425"/>
        <w:rPr>
          <w:rFonts w:hint="eastAsia"/>
          <w:sz w:val="24"/>
        </w:rPr>
      </w:pPr>
      <w:r w:rsidRPr="00A3159E">
        <w:rPr>
          <w:rFonts w:hint="eastAsia"/>
          <w:sz w:val="24"/>
        </w:rPr>
        <w:t>电</w:t>
      </w:r>
      <w:r w:rsidRPr="00A3159E">
        <w:rPr>
          <w:rFonts w:hint="eastAsia"/>
          <w:sz w:val="24"/>
        </w:rPr>
        <w:t xml:space="preserve">  </w:t>
      </w:r>
      <w:r w:rsidRPr="00A3159E">
        <w:rPr>
          <w:rFonts w:hint="eastAsia"/>
          <w:sz w:val="24"/>
        </w:rPr>
        <w:t>话：</w:t>
      </w:r>
      <w:r w:rsidRPr="00A3159E">
        <w:rPr>
          <w:rFonts w:hint="eastAsia"/>
          <w:sz w:val="24"/>
        </w:rPr>
        <w:t>0375-2667779</w:t>
      </w:r>
      <w:bookmarkStart w:id="99" w:name="_GoBack"/>
      <w:bookmarkEnd w:id="99"/>
    </w:p>
    <w:p w:rsidR="003F11AA" w:rsidRPr="003F11AA" w:rsidRDefault="003F11AA" w:rsidP="00A3159E">
      <w:pPr>
        <w:spacing w:line="440" w:lineRule="exact"/>
        <w:ind w:firstLineChars="177" w:firstLine="425"/>
        <w:rPr>
          <w:sz w:val="24"/>
        </w:rPr>
      </w:pPr>
      <w:r w:rsidRPr="003F11AA">
        <w:rPr>
          <w:rFonts w:hint="eastAsia"/>
          <w:sz w:val="24"/>
        </w:rPr>
        <w:t>招标代理机构：河南求实工程造价咨询有限公司</w:t>
      </w:r>
    </w:p>
    <w:p w:rsidR="003F11AA" w:rsidRPr="003F11AA" w:rsidRDefault="003F11AA" w:rsidP="003F11AA">
      <w:pPr>
        <w:spacing w:line="440" w:lineRule="exact"/>
        <w:ind w:firstLineChars="177" w:firstLine="425"/>
        <w:rPr>
          <w:sz w:val="24"/>
        </w:rPr>
      </w:pPr>
      <w:r w:rsidRPr="003F11AA">
        <w:rPr>
          <w:rFonts w:hint="eastAsia"/>
          <w:sz w:val="24"/>
        </w:rPr>
        <w:t>联系人：李先生</w:t>
      </w:r>
    </w:p>
    <w:p w:rsidR="003F11AA" w:rsidRPr="003F11AA" w:rsidRDefault="003F11AA" w:rsidP="003F11AA">
      <w:pPr>
        <w:spacing w:line="440" w:lineRule="exact"/>
        <w:ind w:firstLineChars="177" w:firstLine="425"/>
        <w:rPr>
          <w:sz w:val="24"/>
        </w:rPr>
      </w:pPr>
      <w:r w:rsidRPr="003F11AA">
        <w:rPr>
          <w:rFonts w:hint="eastAsia"/>
          <w:sz w:val="24"/>
        </w:rPr>
        <w:t>电</w:t>
      </w:r>
      <w:r w:rsidRPr="003F11AA">
        <w:rPr>
          <w:sz w:val="24"/>
        </w:rPr>
        <w:t xml:space="preserve">  </w:t>
      </w:r>
      <w:r w:rsidRPr="003F11AA">
        <w:rPr>
          <w:rFonts w:hint="eastAsia"/>
          <w:sz w:val="24"/>
        </w:rPr>
        <w:t>话：</w:t>
      </w:r>
      <w:r w:rsidRPr="003F11AA">
        <w:rPr>
          <w:sz w:val="24"/>
        </w:rPr>
        <w:t xml:space="preserve">0375-2707773    </w:t>
      </w:r>
      <w:r w:rsidRPr="003F11AA">
        <w:rPr>
          <w:rFonts w:hint="eastAsia"/>
          <w:sz w:val="24"/>
        </w:rPr>
        <w:t>18603905099</w:t>
      </w:r>
    </w:p>
    <w:p w:rsidR="003F11AA" w:rsidRPr="003F11AA" w:rsidRDefault="003F11AA" w:rsidP="003F11AA">
      <w:pPr>
        <w:spacing w:line="440" w:lineRule="exact"/>
        <w:ind w:firstLineChars="177" w:firstLine="425"/>
        <w:rPr>
          <w:sz w:val="24"/>
        </w:rPr>
      </w:pPr>
      <w:r w:rsidRPr="003F11AA">
        <w:rPr>
          <w:rFonts w:hint="eastAsia"/>
          <w:sz w:val="24"/>
        </w:rPr>
        <w:t>地</w:t>
      </w:r>
      <w:r w:rsidRPr="003F11AA">
        <w:rPr>
          <w:sz w:val="24"/>
        </w:rPr>
        <w:t xml:space="preserve">  </w:t>
      </w:r>
      <w:r w:rsidRPr="003F11AA">
        <w:rPr>
          <w:rFonts w:hint="eastAsia"/>
          <w:sz w:val="24"/>
        </w:rPr>
        <w:t>址：</w:t>
      </w:r>
      <w:bookmarkStart w:id="100" w:name="_Hlk480270211"/>
      <w:r w:rsidRPr="003F11AA">
        <w:rPr>
          <w:rFonts w:hint="eastAsia"/>
          <w:sz w:val="24"/>
        </w:rPr>
        <w:t>平顶山市新南环与光明路交叉口向东</w:t>
      </w:r>
      <w:r w:rsidRPr="003F11AA">
        <w:rPr>
          <w:sz w:val="24"/>
        </w:rPr>
        <w:t>500</w:t>
      </w:r>
      <w:r w:rsidRPr="003F11AA">
        <w:rPr>
          <w:rFonts w:hint="eastAsia"/>
          <w:sz w:val="24"/>
        </w:rPr>
        <w:t>米路北平</w:t>
      </w:r>
      <w:proofErr w:type="gramStart"/>
      <w:r w:rsidRPr="003F11AA">
        <w:rPr>
          <w:rFonts w:hint="eastAsia"/>
          <w:sz w:val="24"/>
        </w:rPr>
        <w:t>信佳苑</w:t>
      </w:r>
      <w:proofErr w:type="gramEnd"/>
      <w:r w:rsidRPr="003F11AA">
        <w:rPr>
          <w:sz w:val="24"/>
        </w:rPr>
        <w:t>3</w:t>
      </w:r>
      <w:r w:rsidRPr="003F11AA">
        <w:rPr>
          <w:rFonts w:hint="eastAsia"/>
          <w:sz w:val="24"/>
        </w:rPr>
        <w:t>号楼</w:t>
      </w:r>
      <w:r w:rsidRPr="003F11AA">
        <w:rPr>
          <w:sz w:val="24"/>
        </w:rPr>
        <w:t>2</w:t>
      </w:r>
      <w:r w:rsidRPr="003F11AA">
        <w:rPr>
          <w:rFonts w:hint="eastAsia"/>
          <w:sz w:val="24"/>
        </w:rPr>
        <w:t>单元</w:t>
      </w:r>
      <w:r w:rsidRPr="003F11AA">
        <w:rPr>
          <w:sz w:val="24"/>
        </w:rPr>
        <w:t>101</w:t>
      </w:r>
      <w:r w:rsidRPr="003F11AA">
        <w:rPr>
          <w:rFonts w:hint="eastAsia"/>
          <w:sz w:val="24"/>
        </w:rPr>
        <w:t>室</w:t>
      </w:r>
      <w:bookmarkEnd w:id="100"/>
    </w:p>
    <w:p w:rsidR="00575F49" w:rsidRPr="003F11AA" w:rsidRDefault="00575F49" w:rsidP="003F11AA"/>
    <w:sectPr w:rsidR="00575F49" w:rsidRPr="003F1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BA" w:rsidRDefault="00D607BA" w:rsidP="003F11AA">
      <w:r>
        <w:separator/>
      </w:r>
    </w:p>
  </w:endnote>
  <w:endnote w:type="continuationSeparator" w:id="0">
    <w:p w:rsidR="00D607BA" w:rsidRDefault="00D607BA" w:rsidP="003F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BA" w:rsidRDefault="00D607BA" w:rsidP="003F11AA">
      <w:r>
        <w:separator/>
      </w:r>
    </w:p>
  </w:footnote>
  <w:footnote w:type="continuationSeparator" w:id="0">
    <w:p w:rsidR="00D607BA" w:rsidRDefault="00D607BA" w:rsidP="003F1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B6"/>
    <w:rsid w:val="003F11AA"/>
    <w:rsid w:val="004C3515"/>
    <w:rsid w:val="00575F49"/>
    <w:rsid w:val="00671AAD"/>
    <w:rsid w:val="006D6B8C"/>
    <w:rsid w:val="00A3159E"/>
    <w:rsid w:val="00D607BA"/>
    <w:rsid w:val="00E8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3515"/>
    <w:rPr>
      <w:strike w:val="0"/>
      <w:dstrike w:val="0"/>
      <w:color w:val="000000"/>
      <w:u w:val="none"/>
    </w:rPr>
  </w:style>
  <w:style w:type="paragraph" w:styleId="a4">
    <w:name w:val="Balloon Text"/>
    <w:basedOn w:val="a"/>
    <w:link w:val="Char"/>
    <w:uiPriority w:val="99"/>
    <w:semiHidden/>
    <w:unhideWhenUsed/>
    <w:rsid w:val="006D6B8C"/>
    <w:rPr>
      <w:sz w:val="18"/>
      <w:szCs w:val="18"/>
    </w:rPr>
  </w:style>
  <w:style w:type="character" w:customStyle="1" w:styleId="Char">
    <w:name w:val="批注框文本 Char"/>
    <w:basedOn w:val="a0"/>
    <w:link w:val="a4"/>
    <w:uiPriority w:val="99"/>
    <w:semiHidden/>
    <w:rsid w:val="006D6B8C"/>
    <w:rPr>
      <w:rFonts w:ascii="Times New Roman" w:eastAsia="宋体" w:hAnsi="Times New Roman" w:cs="Times New Roman"/>
      <w:sz w:val="18"/>
      <w:szCs w:val="18"/>
    </w:rPr>
  </w:style>
  <w:style w:type="paragraph" w:styleId="a5">
    <w:name w:val="header"/>
    <w:basedOn w:val="a"/>
    <w:link w:val="Char0"/>
    <w:uiPriority w:val="99"/>
    <w:unhideWhenUsed/>
    <w:rsid w:val="003F11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11AA"/>
    <w:rPr>
      <w:rFonts w:ascii="Times New Roman" w:eastAsia="宋体" w:hAnsi="Times New Roman" w:cs="Times New Roman"/>
      <w:sz w:val="18"/>
      <w:szCs w:val="18"/>
    </w:rPr>
  </w:style>
  <w:style w:type="paragraph" w:styleId="a6">
    <w:name w:val="footer"/>
    <w:basedOn w:val="a"/>
    <w:link w:val="Char1"/>
    <w:uiPriority w:val="99"/>
    <w:unhideWhenUsed/>
    <w:rsid w:val="003F11AA"/>
    <w:pPr>
      <w:tabs>
        <w:tab w:val="center" w:pos="4153"/>
        <w:tab w:val="right" w:pos="8306"/>
      </w:tabs>
      <w:snapToGrid w:val="0"/>
      <w:jc w:val="left"/>
    </w:pPr>
    <w:rPr>
      <w:sz w:val="18"/>
      <w:szCs w:val="18"/>
    </w:rPr>
  </w:style>
  <w:style w:type="character" w:customStyle="1" w:styleId="Char1">
    <w:name w:val="页脚 Char"/>
    <w:basedOn w:val="a0"/>
    <w:link w:val="a6"/>
    <w:uiPriority w:val="99"/>
    <w:rsid w:val="003F11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3515"/>
    <w:rPr>
      <w:strike w:val="0"/>
      <w:dstrike w:val="0"/>
      <w:color w:val="000000"/>
      <w:u w:val="none"/>
    </w:rPr>
  </w:style>
  <w:style w:type="paragraph" w:styleId="a4">
    <w:name w:val="Balloon Text"/>
    <w:basedOn w:val="a"/>
    <w:link w:val="Char"/>
    <w:uiPriority w:val="99"/>
    <w:semiHidden/>
    <w:unhideWhenUsed/>
    <w:rsid w:val="006D6B8C"/>
    <w:rPr>
      <w:sz w:val="18"/>
      <w:szCs w:val="18"/>
    </w:rPr>
  </w:style>
  <w:style w:type="character" w:customStyle="1" w:styleId="Char">
    <w:name w:val="批注框文本 Char"/>
    <w:basedOn w:val="a0"/>
    <w:link w:val="a4"/>
    <w:uiPriority w:val="99"/>
    <w:semiHidden/>
    <w:rsid w:val="006D6B8C"/>
    <w:rPr>
      <w:rFonts w:ascii="Times New Roman" w:eastAsia="宋体" w:hAnsi="Times New Roman" w:cs="Times New Roman"/>
      <w:sz w:val="18"/>
      <w:szCs w:val="18"/>
    </w:rPr>
  </w:style>
  <w:style w:type="paragraph" w:styleId="a5">
    <w:name w:val="header"/>
    <w:basedOn w:val="a"/>
    <w:link w:val="Char0"/>
    <w:uiPriority w:val="99"/>
    <w:unhideWhenUsed/>
    <w:rsid w:val="003F11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11AA"/>
    <w:rPr>
      <w:rFonts w:ascii="Times New Roman" w:eastAsia="宋体" w:hAnsi="Times New Roman" w:cs="Times New Roman"/>
      <w:sz w:val="18"/>
      <w:szCs w:val="18"/>
    </w:rPr>
  </w:style>
  <w:style w:type="paragraph" w:styleId="a6">
    <w:name w:val="footer"/>
    <w:basedOn w:val="a"/>
    <w:link w:val="Char1"/>
    <w:uiPriority w:val="99"/>
    <w:unhideWhenUsed/>
    <w:rsid w:val="003F11AA"/>
    <w:pPr>
      <w:tabs>
        <w:tab w:val="center" w:pos="4153"/>
        <w:tab w:val="right" w:pos="8306"/>
      </w:tabs>
      <w:snapToGrid w:val="0"/>
      <w:jc w:val="left"/>
    </w:pPr>
    <w:rPr>
      <w:sz w:val="18"/>
      <w:szCs w:val="18"/>
    </w:rPr>
  </w:style>
  <w:style w:type="character" w:customStyle="1" w:styleId="Char1">
    <w:name w:val="页脚 Char"/>
    <w:basedOn w:val="a0"/>
    <w:link w:val="a6"/>
    <w:uiPriority w:val="99"/>
    <w:rsid w:val="003F11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F0A2-5681-4EC1-BC5B-E4009FDE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345</Words>
  <Characters>1971</Characters>
  <Application>Microsoft Office Word</Application>
  <DocSecurity>0</DocSecurity>
  <Lines>16</Lines>
  <Paragraphs>4</Paragraphs>
  <ScaleCrop>false</ScaleCrop>
  <Company>china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4</cp:revision>
  <cp:lastPrinted>2017-12-06T00:28:00Z</cp:lastPrinted>
  <dcterms:created xsi:type="dcterms:W3CDTF">2017-12-05T00:39:00Z</dcterms:created>
  <dcterms:modified xsi:type="dcterms:W3CDTF">2017-12-06T03:59:00Z</dcterms:modified>
</cp:coreProperties>
</file>