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center"/>
        <w:textAlignment w:val="auto"/>
        <w:rPr>
          <w:rFonts w:hint="eastAsia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/>
          <w:b w:val="0"/>
          <w:i w:val="0"/>
          <w:caps w:val="0"/>
          <w:color w:val="000000"/>
          <w:spacing w:val="0"/>
          <w:sz w:val="36"/>
          <w:szCs w:val="36"/>
          <w:lang w:val="zh-CN"/>
        </w:rPr>
        <w:t>平顶山市卫生计生监督局</w:t>
      </w:r>
      <w:r>
        <w:rPr>
          <w:rFonts w:hint="eastAsia"/>
          <w:b w:val="0"/>
          <w:i w:val="0"/>
          <w:caps w:val="0"/>
          <w:color w:val="000000"/>
          <w:spacing w:val="0"/>
          <w:sz w:val="36"/>
          <w:szCs w:val="36"/>
        </w:rPr>
        <w:t>关于购买电子显示屏一批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center"/>
        <w:textAlignment w:val="auto"/>
        <w:rPr>
          <w:b w:val="0"/>
          <w:i w:val="0"/>
        </w:rPr>
      </w:pPr>
      <w:r>
        <w:rPr>
          <w:b w:val="0"/>
          <w:i w:val="0"/>
          <w:caps w:val="0"/>
          <w:color w:val="000000"/>
          <w:spacing w:val="0"/>
          <w:sz w:val="36"/>
          <w:szCs w:val="36"/>
        </w:rPr>
        <w:t>项目</w:t>
      </w:r>
      <w:r>
        <w:rPr>
          <w:rFonts w:hint="eastAsia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竞争性谈判</w:t>
      </w:r>
      <w:r>
        <w:rPr>
          <w:b w:val="0"/>
          <w:i w:val="0"/>
          <w:caps w:val="0"/>
          <w:color w:val="000000"/>
          <w:spacing w:val="0"/>
          <w:sz w:val="36"/>
          <w:szCs w:val="36"/>
        </w:rPr>
        <w:t>结果公示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华建设项目管理有限公司受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平顶山市卫生计生监督局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的委托，就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购买电子显示屏一批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项目以竞争性谈判方式进行招标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，按规定程序进行了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开标、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评标、定标，现就本次招标的成交结果公布如下：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一、项目概况与招标范围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</w:pPr>
      <w:bookmarkStart w:id="0" w:name="OLE_LINK11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、招标项目名称：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购买电子显示屏一批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、采购编号：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PZC2017-2097Aj-67997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、采购内容：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电子显示屏一批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供货期限：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日历天；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资金说明：财政资金，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73.0156万元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二、公告发布媒介及日期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0" w:firstLineChars="200"/>
        <w:jc w:val="both"/>
        <w:textAlignment w:val="auto"/>
        <w:outlineLvl w:val="9"/>
        <w:rPr>
          <w:b w:val="0"/>
          <w:i w:val="0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本招标公告于2017年09月15日至2017年 09月19日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同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时在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zh-CN"/>
        </w:rPr>
        <w:t>《中国采购与招标网》、《河南招标采购综合网》、《河南省公共资源交易公共服务平台》、《河南省政府采购网》、《平顶山市政府采购网》、《全国公共资源交易平台（河南省•平顶山市）》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同时发布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。结果公示同上述媒介发布。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三、评标信息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评标日期：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评标地点：平顶山市公共资源交易中心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评标委员会成员：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陈江钰、李耀辉、贝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战奎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四、评标结果信息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成交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候选人：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第一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候选人：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河南黑马立捷电子有限公司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投标总报价：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728600.00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元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供货期限：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日历天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单位地址：平顶山市新华区中兴路中兴铭座8楼西户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39" w:right="0" w:rightChars="0"/>
        <w:textAlignment w:val="auto"/>
        <w:outlineLvl w:val="9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第二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候选人：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河南视图特信息技术有限公司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39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投标总报价：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728980.00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 xml:space="preserve">元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39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/>
        </w:rPr>
        <w:t>供货期限：20日历天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单位地址：平顶山市新华区中兴路中兴铭座3楼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39" w:right="0" w:rightChars="0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第三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成交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候选人：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lang w:eastAsia="zh-CN"/>
        </w:rPr>
        <w:t>平顶山市富友电子有限公司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39" w:right="0" w:right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投标总报价：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729400.00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元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39" w:right="0" w:right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lang w:val="en-US"/>
        </w:rPr>
        <w:t>供货期限：20日历天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39" w:right="0" w:rightChars="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单位地址：湛河区开源路南段马庄村136号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both"/>
        <w:textAlignment w:val="auto"/>
        <w:rPr>
          <w:b w:val="0"/>
          <w:i w:val="0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五、本次采购联系事项</w:t>
      </w:r>
      <w:bookmarkStart w:id="1" w:name="_GoBack"/>
      <w:bookmarkEnd w:id="1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采 购 人：平顶山市卫生计生监督局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 系 人：路先生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13513759638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招标代理机构：大华建设项目管理有限公司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联系人：李先生        联系电话：0375-6166898  13939961110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地址：平顶山市新华区矿工西路平安怡园02101室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各有关当事人对成交结果有异议的，可以在成交公示发布之日起7个工作日内，以书面形式向招标人或招标代理机构提出质疑，逾期将不再受理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rightChars="0" w:firstLine="482"/>
        <w:jc w:val="left"/>
        <w:textAlignment w:val="auto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谨对参与本项目的投标单位表示感谢！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righ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2017年09月26日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35E0"/>
    <w:rsid w:val="1A946550"/>
    <w:rsid w:val="1CE70B0E"/>
    <w:rsid w:val="245A4078"/>
    <w:rsid w:val="307E1695"/>
    <w:rsid w:val="351435E0"/>
    <w:rsid w:val="40D93E39"/>
    <w:rsid w:val="52D6767F"/>
    <w:rsid w:val="5A4A66CF"/>
    <w:rsid w:val="5F194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2017-09-26T00:26:00Z</dcterms:created>
  <dc:creator>Administrator</dc:creator>
  <cp:lastModifiedBy>Administrator</cp:lastModifiedBy>
  <cp:lastPrinted>2017-09-26T00:53:04Z</cp:lastPrinted>
  <dcterms:modified xsi:type="dcterms:W3CDTF">2017-09-26T00:54:46Z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