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E95" w:rsidRDefault="000E7B46">
      <w:pPr>
        <w:pStyle w:val="3"/>
        <w:spacing w:line="360" w:lineRule="auto"/>
      </w:pPr>
      <w:r>
        <w:rPr>
          <w:rFonts w:hint="eastAsia"/>
        </w:rPr>
        <w:t>平顶山市石龙区城乡规划建设和交通运输局关于</w:t>
      </w:r>
      <w:r>
        <w:rPr>
          <w:rFonts w:hint="eastAsia"/>
        </w:rPr>
        <w:t>石龙区独立工矿区智慧城管和城乡垃圾收运系统项目货物智慧城管</w:t>
      </w:r>
      <w:r>
        <w:rPr>
          <w:rFonts w:hint="eastAsia"/>
          <w:szCs w:val="22"/>
        </w:rPr>
        <w:t>招</w:t>
      </w:r>
      <w:r>
        <w:rPr>
          <w:rFonts w:hint="eastAsia"/>
        </w:rPr>
        <w:t>标公告</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法正项目管理集团有限公司受平顶山市石龙区城乡规划建设和交通运输局的委托，就</w:t>
      </w:r>
      <w:r>
        <w:rPr>
          <w:rFonts w:ascii="宋体" w:hAnsi="宋体" w:cs="宋体" w:hint="eastAsia"/>
          <w:kern w:val="0"/>
          <w:sz w:val="24"/>
          <w:szCs w:val="24"/>
        </w:rPr>
        <w:t>石龙区独立工矿区智慧城管和城乡垃圾收运系统项目货物智慧城管</w:t>
      </w:r>
      <w:r>
        <w:rPr>
          <w:rFonts w:ascii="宋体" w:hAnsi="宋体" w:cs="宋体" w:hint="eastAsia"/>
          <w:kern w:val="0"/>
          <w:sz w:val="24"/>
          <w:szCs w:val="24"/>
        </w:rPr>
        <w:t>以公开招标的方式采购，欢迎符合相应资格条件的投标人参加，并提请注意以下事项。</w:t>
      </w:r>
    </w:p>
    <w:p w:rsidR="00677E95" w:rsidRDefault="000E7B46">
      <w:pPr>
        <w:widowControl/>
        <w:shd w:val="clear" w:color="auto" w:fill="FFFFFF"/>
        <w:spacing w:line="520" w:lineRule="exact"/>
        <w:ind w:rightChars="-349" w:right="-733"/>
        <w:jc w:val="left"/>
        <w:rPr>
          <w:rFonts w:ascii="宋体" w:hAnsi="宋体" w:cs="宋体"/>
          <w:kern w:val="0"/>
          <w:sz w:val="24"/>
          <w:szCs w:val="24"/>
        </w:rPr>
      </w:pPr>
      <w:r>
        <w:rPr>
          <w:rFonts w:cs="宋体" w:hint="eastAsia"/>
          <w:b/>
          <w:bCs/>
          <w:kern w:val="0"/>
          <w:sz w:val="24"/>
          <w:szCs w:val="24"/>
        </w:rPr>
        <w:t>一、项目名称：</w:t>
      </w:r>
      <w:r>
        <w:rPr>
          <w:rFonts w:ascii="宋体" w:hAnsi="宋体" w:cs="宋体" w:hint="eastAsia"/>
          <w:kern w:val="0"/>
          <w:sz w:val="24"/>
          <w:szCs w:val="24"/>
        </w:rPr>
        <w:t>石龙区独立工矿区智慧城管和城乡垃圾收运系统项目货物智慧城管</w:t>
      </w:r>
    </w:p>
    <w:p w:rsidR="00677E95" w:rsidRDefault="000E7B46">
      <w:pPr>
        <w:widowControl/>
        <w:shd w:val="clear" w:color="auto" w:fill="FFFFFF"/>
        <w:spacing w:line="520" w:lineRule="exact"/>
        <w:ind w:rightChars="-149" w:right="-313"/>
        <w:jc w:val="left"/>
        <w:rPr>
          <w:rFonts w:cs="宋体"/>
          <w:b/>
          <w:bCs/>
          <w:kern w:val="0"/>
          <w:sz w:val="24"/>
          <w:szCs w:val="24"/>
        </w:rPr>
      </w:pPr>
      <w:r>
        <w:rPr>
          <w:rFonts w:cs="宋体" w:hint="eastAsia"/>
          <w:b/>
          <w:bCs/>
          <w:kern w:val="0"/>
          <w:sz w:val="24"/>
          <w:szCs w:val="24"/>
        </w:rPr>
        <w:t xml:space="preserve">    </w:t>
      </w:r>
      <w:r>
        <w:rPr>
          <w:rFonts w:cs="宋体" w:hint="eastAsia"/>
          <w:b/>
          <w:bCs/>
          <w:kern w:val="0"/>
          <w:sz w:val="24"/>
          <w:szCs w:val="24"/>
        </w:rPr>
        <w:t>采购</w:t>
      </w:r>
      <w:r>
        <w:rPr>
          <w:rFonts w:cs="宋体" w:hint="eastAsia"/>
          <w:b/>
          <w:bCs/>
          <w:kern w:val="0"/>
          <w:sz w:val="24"/>
          <w:szCs w:val="24"/>
        </w:rPr>
        <w:t>编号：</w:t>
      </w:r>
      <w:r>
        <w:rPr>
          <w:rFonts w:ascii="宋体" w:hAnsi="宋体" w:cs="宋体" w:hint="eastAsia"/>
          <w:kern w:val="0"/>
          <w:sz w:val="24"/>
          <w:szCs w:val="24"/>
        </w:rPr>
        <w:t>SLZC2017-08-41-H07</w:t>
      </w:r>
    </w:p>
    <w:p w:rsidR="00677E95" w:rsidRDefault="000E7B46">
      <w:pPr>
        <w:widowControl/>
        <w:shd w:val="clear" w:color="auto" w:fill="FFFFFF"/>
        <w:spacing w:line="520" w:lineRule="exact"/>
        <w:ind w:rightChars="-149" w:right="-313"/>
        <w:jc w:val="left"/>
        <w:rPr>
          <w:rFonts w:ascii="宋体" w:hAnsi="宋体" w:cs="宋体"/>
          <w:kern w:val="0"/>
          <w:sz w:val="24"/>
          <w:szCs w:val="24"/>
        </w:rPr>
      </w:pPr>
      <w:r>
        <w:rPr>
          <w:rFonts w:cs="宋体" w:hint="eastAsia"/>
          <w:b/>
          <w:bCs/>
          <w:kern w:val="0"/>
          <w:sz w:val="24"/>
          <w:szCs w:val="24"/>
        </w:rPr>
        <w:t>二、项目内容：</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2.1 </w:t>
      </w:r>
      <w:r>
        <w:rPr>
          <w:rFonts w:ascii="宋体" w:hAnsi="宋体" w:cs="宋体" w:hint="eastAsia"/>
          <w:kern w:val="0"/>
          <w:sz w:val="24"/>
          <w:szCs w:val="24"/>
        </w:rPr>
        <w:t>招标</w:t>
      </w:r>
      <w:r>
        <w:rPr>
          <w:rFonts w:ascii="宋体" w:hAnsi="宋体" w:cs="宋体" w:hint="eastAsia"/>
          <w:kern w:val="0"/>
          <w:sz w:val="24"/>
          <w:szCs w:val="24"/>
        </w:rPr>
        <w:t>范围：本</w:t>
      </w:r>
      <w:r>
        <w:rPr>
          <w:rFonts w:ascii="宋体" w:hAnsi="宋体" w:cs="宋体" w:hint="eastAsia"/>
          <w:kern w:val="0"/>
          <w:sz w:val="24"/>
          <w:szCs w:val="24"/>
        </w:rPr>
        <w:t>项目</w:t>
      </w:r>
      <w:r>
        <w:rPr>
          <w:rFonts w:ascii="宋体" w:hAnsi="宋体" w:cs="宋体" w:hint="eastAsia"/>
          <w:kern w:val="0"/>
          <w:sz w:val="24"/>
          <w:szCs w:val="24"/>
        </w:rPr>
        <w:t>的</w:t>
      </w:r>
      <w:r>
        <w:rPr>
          <w:rFonts w:ascii="宋体" w:hAnsi="宋体" w:cs="宋体" w:hint="eastAsia"/>
          <w:kern w:val="0"/>
          <w:sz w:val="24"/>
          <w:szCs w:val="24"/>
        </w:rPr>
        <w:t>招标范围为在中心城区建设城管监控中心和数字城管系统采购（</w:t>
      </w:r>
      <w:proofErr w:type="gramStart"/>
      <w:r>
        <w:rPr>
          <w:rFonts w:ascii="宋体" w:hAnsi="宋体" w:cs="宋体" w:hint="eastAsia"/>
          <w:kern w:val="0"/>
          <w:sz w:val="24"/>
          <w:szCs w:val="24"/>
        </w:rPr>
        <w:t>含指挥</w:t>
      </w:r>
      <w:proofErr w:type="gramEnd"/>
      <w:r>
        <w:rPr>
          <w:rFonts w:ascii="宋体" w:hAnsi="宋体" w:cs="宋体" w:hint="eastAsia"/>
          <w:kern w:val="0"/>
          <w:sz w:val="24"/>
          <w:szCs w:val="24"/>
        </w:rPr>
        <w:t>通信车辆改装）等；</w:t>
      </w:r>
      <w:r>
        <w:rPr>
          <w:rFonts w:ascii="宋体" w:hAnsi="宋体" w:cs="宋体" w:hint="eastAsia"/>
          <w:kern w:val="0"/>
          <w:sz w:val="24"/>
          <w:szCs w:val="24"/>
        </w:rPr>
        <w:t>详见</w:t>
      </w:r>
      <w:r>
        <w:rPr>
          <w:rFonts w:ascii="宋体" w:hAnsi="宋体" w:cs="宋体" w:hint="eastAsia"/>
          <w:kern w:val="0"/>
          <w:sz w:val="24"/>
          <w:szCs w:val="24"/>
        </w:rPr>
        <w:t>招标</w:t>
      </w:r>
      <w:r>
        <w:rPr>
          <w:rFonts w:ascii="宋体" w:hAnsi="宋体" w:cs="宋体" w:hint="eastAsia"/>
          <w:kern w:val="0"/>
          <w:sz w:val="24"/>
          <w:szCs w:val="24"/>
        </w:rPr>
        <w:t>文件；</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2.2 </w:t>
      </w:r>
      <w:r>
        <w:rPr>
          <w:rFonts w:ascii="宋体" w:hAnsi="宋体" w:cs="宋体" w:hint="eastAsia"/>
          <w:kern w:val="0"/>
          <w:sz w:val="24"/>
          <w:szCs w:val="24"/>
        </w:rPr>
        <w:t>资金来源：财政资金，已落实；</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2.3 </w:t>
      </w:r>
      <w:r>
        <w:rPr>
          <w:rFonts w:ascii="宋体" w:hAnsi="宋体" w:cs="宋体" w:hint="eastAsia"/>
          <w:kern w:val="0"/>
          <w:sz w:val="24"/>
          <w:szCs w:val="24"/>
        </w:rPr>
        <w:t>投资金额：</w:t>
      </w:r>
      <w:r>
        <w:rPr>
          <w:rFonts w:ascii="宋体" w:hAnsi="宋体" w:cs="宋体" w:hint="eastAsia"/>
          <w:kern w:val="0"/>
          <w:sz w:val="24"/>
          <w:szCs w:val="24"/>
        </w:rPr>
        <w:t>840</w:t>
      </w:r>
      <w:r>
        <w:rPr>
          <w:rFonts w:ascii="宋体" w:hAnsi="宋体" w:cs="宋体" w:hint="eastAsia"/>
          <w:kern w:val="0"/>
          <w:sz w:val="24"/>
          <w:szCs w:val="24"/>
        </w:rPr>
        <w:t>万</w:t>
      </w:r>
      <w:r>
        <w:rPr>
          <w:rFonts w:ascii="宋体" w:hAnsi="宋体" w:cs="宋体" w:hint="eastAsia"/>
          <w:kern w:val="0"/>
          <w:sz w:val="24"/>
          <w:szCs w:val="24"/>
        </w:rPr>
        <w:t>元</w:t>
      </w:r>
      <w:r>
        <w:rPr>
          <w:rFonts w:ascii="宋体" w:hAnsi="宋体" w:cs="宋体" w:hint="eastAsia"/>
          <w:kern w:val="0"/>
          <w:sz w:val="24"/>
          <w:szCs w:val="24"/>
        </w:rPr>
        <w:t>；</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2.4 </w:t>
      </w:r>
      <w:r>
        <w:rPr>
          <w:rFonts w:ascii="宋体" w:hAnsi="宋体" w:cs="宋体" w:hint="eastAsia"/>
          <w:kern w:val="0"/>
          <w:sz w:val="24"/>
          <w:szCs w:val="24"/>
        </w:rPr>
        <w:t>质量要求：达到国家相关专业质量验收规范和标准</w:t>
      </w:r>
      <w:r>
        <w:rPr>
          <w:rFonts w:ascii="宋体" w:hAnsi="宋体" w:cs="宋体" w:hint="eastAsia"/>
          <w:kern w:val="0"/>
          <w:sz w:val="24"/>
          <w:szCs w:val="24"/>
        </w:rPr>
        <w:t>；</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2.5 </w:t>
      </w:r>
      <w:r>
        <w:rPr>
          <w:rFonts w:ascii="宋体" w:hAnsi="宋体" w:cs="宋体" w:hint="eastAsia"/>
          <w:kern w:val="0"/>
          <w:sz w:val="24"/>
          <w:szCs w:val="24"/>
        </w:rPr>
        <w:t>质量保质期</w:t>
      </w:r>
      <w:r>
        <w:rPr>
          <w:rFonts w:ascii="宋体" w:hAnsi="宋体" w:cs="宋体" w:hint="eastAsia"/>
          <w:kern w:val="0"/>
          <w:sz w:val="24"/>
          <w:szCs w:val="24"/>
        </w:rPr>
        <w:t>：</w:t>
      </w:r>
      <w:r>
        <w:rPr>
          <w:rFonts w:ascii="宋体" w:hAnsi="宋体" w:cs="宋体" w:hint="eastAsia"/>
          <w:kern w:val="0"/>
          <w:sz w:val="24"/>
          <w:szCs w:val="24"/>
        </w:rPr>
        <w:t>七年（其中含项目供货期</w:t>
      </w:r>
      <w:r>
        <w:rPr>
          <w:rFonts w:ascii="宋体" w:hAnsi="宋体" w:cs="宋体" w:hint="eastAsia"/>
          <w:kern w:val="0"/>
          <w:sz w:val="24"/>
          <w:szCs w:val="24"/>
        </w:rPr>
        <w:t>50</w:t>
      </w:r>
      <w:r>
        <w:rPr>
          <w:rFonts w:ascii="宋体" w:hAnsi="宋体" w:cs="宋体" w:hint="eastAsia"/>
          <w:kern w:val="0"/>
          <w:sz w:val="24"/>
          <w:szCs w:val="24"/>
        </w:rPr>
        <w:t>日历天</w:t>
      </w:r>
      <w:r>
        <w:rPr>
          <w:rFonts w:ascii="宋体" w:hAnsi="宋体" w:cs="宋体" w:hint="eastAsia"/>
          <w:kern w:val="0"/>
          <w:sz w:val="24"/>
          <w:szCs w:val="24"/>
        </w:rPr>
        <w:t>）；</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2.6 </w:t>
      </w:r>
      <w:r>
        <w:rPr>
          <w:rFonts w:ascii="宋体" w:hAnsi="宋体" w:cs="宋体" w:hint="eastAsia"/>
          <w:kern w:val="0"/>
          <w:sz w:val="24"/>
          <w:szCs w:val="24"/>
        </w:rPr>
        <w:t>标段</w:t>
      </w:r>
      <w:r>
        <w:rPr>
          <w:rFonts w:ascii="宋体" w:hAnsi="宋体" w:cs="宋体" w:hint="eastAsia"/>
          <w:kern w:val="0"/>
          <w:sz w:val="24"/>
          <w:szCs w:val="24"/>
        </w:rPr>
        <w:t>划分：</w:t>
      </w:r>
      <w:r>
        <w:rPr>
          <w:rFonts w:ascii="宋体" w:hAnsi="宋体" w:cs="宋体" w:hint="eastAsia"/>
          <w:kern w:val="0"/>
          <w:sz w:val="24"/>
          <w:szCs w:val="24"/>
        </w:rPr>
        <w:t>本次招标</w:t>
      </w:r>
      <w:r>
        <w:rPr>
          <w:rFonts w:ascii="宋体" w:hAnsi="宋体" w:cs="宋体" w:hint="eastAsia"/>
          <w:kern w:val="0"/>
          <w:sz w:val="24"/>
          <w:szCs w:val="24"/>
        </w:rPr>
        <w:t>共分</w:t>
      </w:r>
      <w:r>
        <w:rPr>
          <w:rFonts w:ascii="宋体" w:hAnsi="宋体" w:cs="宋体" w:hint="eastAsia"/>
          <w:kern w:val="0"/>
          <w:sz w:val="24"/>
          <w:szCs w:val="24"/>
        </w:rPr>
        <w:t>一</w:t>
      </w:r>
      <w:r>
        <w:rPr>
          <w:rFonts w:ascii="宋体" w:hAnsi="宋体" w:cs="宋体" w:hint="eastAsia"/>
          <w:kern w:val="0"/>
          <w:sz w:val="24"/>
          <w:szCs w:val="24"/>
        </w:rPr>
        <w:t>个</w:t>
      </w:r>
      <w:r>
        <w:rPr>
          <w:rFonts w:ascii="宋体" w:hAnsi="宋体" w:cs="宋体" w:hint="eastAsia"/>
          <w:kern w:val="0"/>
          <w:sz w:val="24"/>
          <w:szCs w:val="24"/>
        </w:rPr>
        <w:t>标段</w:t>
      </w:r>
      <w:r>
        <w:rPr>
          <w:rFonts w:ascii="宋体" w:hAnsi="宋体" w:cs="宋体" w:hint="eastAsia"/>
          <w:kern w:val="0"/>
          <w:sz w:val="24"/>
          <w:szCs w:val="24"/>
        </w:rPr>
        <w:t>。</w:t>
      </w:r>
      <w:r>
        <w:rPr>
          <w:rFonts w:ascii="宋体" w:hAnsi="宋体" w:cs="宋体" w:hint="eastAsia"/>
          <w:kern w:val="0"/>
          <w:sz w:val="24"/>
          <w:szCs w:val="24"/>
        </w:rPr>
        <w:t xml:space="preserve"> </w:t>
      </w:r>
    </w:p>
    <w:p w:rsidR="00677E95" w:rsidRDefault="000E7B46">
      <w:pPr>
        <w:widowControl/>
        <w:numPr>
          <w:ilvl w:val="0"/>
          <w:numId w:val="1"/>
        </w:numPr>
        <w:shd w:val="clear" w:color="auto" w:fill="FFFFFF"/>
        <w:spacing w:line="520" w:lineRule="exact"/>
        <w:ind w:rightChars="-149" w:right="-313"/>
        <w:jc w:val="left"/>
        <w:rPr>
          <w:rFonts w:ascii="宋体" w:hAnsi="宋体" w:cs="宋体"/>
          <w:kern w:val="0"/>
          <w:sz w:val="24"/>
          <w:szCs w:val="24"/>
        </w:rPr>
      </w:pPr>
      <w:r>
        <w:rPr>
          <w:rFonts w:cs="宋体" w:hint="eastAsia"/>
          <w:b/>
          <w:bCs/>
          <w:kern w:val="0"/>
          <w:sz w:val="24"/>
          <w:szCs w:val="24"/>
        </w:rPr>
        <w:t>合格投标人的资格要求</w:t>
      </w:r>
      <w:r>
        <w:rPr>
          <w:rFonts w:ascii="宋体" w:hAnsi="宋体" w:cs="宋体" w:hint="eastAsia"/>
          <w:kern w:val="0"/>
          <w:sz w:val="24"/>
          <w:szCs w:val="24"/>
        </w:rPr>
        <w:t>：</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3.1 </w:t>
      </w:r>
      <w:r>
        <w:rPr>
          <w:rFonts w:ascii="宋体" w:hAnsi="宋体" w:cs="宋体" w:hint="eastAsia"/>
          <w:kern w:val="0"/>
          <w:sz w:val="24"/>
          <w:szCs w:val="24"/>
        </w:rPr>
        <w:t>符合《中华人民共和国政府采购法》第二十二条规定；具有独立法人资格，企业单位须具有有效营业执照、税务登记证、组织机构代码证或三证合一营业执照；</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3.2 </w:t>
      </w:r>
      <w:r>
        <w:rPr>
          <w:rFonts w:ascii="宋体" w:hAnsi="宋体" w:cs="宋体" w:hint="eastAsia"/>
          <w:kern w:val="0"/>
          <w:sz w:val="24"/>
          <w:szCs w:val="24"/>
        </w:rPr>
        <w:t>具有</w:t>
      </w:r>
      <w:r>
        <w:rPr>
          <w:rFonts w:ascii="宋体" w:hAnsi="宋体" w:cs="宋体" w:hint="eastAsia"/>
          <w:kern w:val="0"/>
          <w:sz w:val="24"/>
          <w:szCs w:val="24"/>
        </w:rPr>
        <w:t>中华人民共和国工业和信息化部许可的车辆</w:t>
      </w:r>
      <w:r>
        <w:rPr>
          <w:rFonts w:ascii="宋体" w:hAnsi="宋体" w:cs="宋体" w:hint="eastAsia"/>
          <w:kern w:val="0"/>
          <w:sz w:val="24"/>
          <w:szCs w:val="24"/>
        </w:rPr>
        <w:t>改装</w:t>
      </w:r>
      <w:r>
        <w:rPr>
          <w:rFonts w:ascii="宋体" w:hAnsi="宋体" w:cs="宋体" w:hint="eastAsia"/>
          <w:kern w:val="0"/>
          <w:sz w:val="24"/>
          <w:szCs w:val="24"/>
        </w:rPr>
        <w:t>资格（改装产品须为通信车、指挥车或监测车）</w:t>
      </w:r>
      <w:r>
        <w:rPr>
          <w:rFonts w:ascii="宋体" w:hAnsi="宋体" w:cs="宋体" w:hint="eastAsia"/>
          <w:kern w:val="0"/>
          <w:sz w:val="24"/>
          <w:szCs w:val="24"/>
        </w:rPr>
        <w:t>；</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3</w:t>
      </w:r>
      <w:r>
        <w:rPr>
          <w:rFonts w:ascii="宋体" w:hAnsi="宋体" w:cs="宋体" w:hint="eastAsia"/>
          <w:kern w:val="0"/>
          <w:sz w:val="24"/>
          <w:szCs w:val="24"/>
        </w:rPr>
        <w:t xml:space="preserve"> </w:t>
      </w:r>
      <w:r>
        <w:rPr>
          <w:rFonts w:ascii="宋体" w:hAnsi="宋体" w:cs="宋体" w:hint="eastAsia"/>
          <w:kern w:val="0"/>
          <w:sz w:val="24"/>
          <w:szCs w:val="24"/>
        </w:rPr>
        <w:t>根据《关于在政府采购活动中查询及使用信用记录有关问题的通知》</w:t>
      </w:r>
      <w:r>
        <w:rPr>
          <w:rFonts w:ascii="宋体" w:hAnsi="宋体" w:cs="宋体" w:hint="eastAsia"/>
          <w:kern w:val="0"/>
          <w:sz w:val="24"/>
          <w:szCs w:val="24"/>
        </w:rPr>
        <w:t>(</w:t>
      </w:r>
      <w:r>
        <w:rPr>
          <w:rFonts w:ascii="宋体" w:hAnsi="宋体" w:cs="宋体" w:hint="eastAsia"/>
          <w:kern w:val="0"/>
          <w:sz w:val="24"/>
          <w:szCs w:val="24"/>
        </w:rPr>
        <w:t>财库</w:t>
      </w:r>
      <w:r>
        <w:rPr>
          <w:rFonts w:ascii="宋体" w:hAnsi="宋体" w:cs="宋体" w:hint="eastAsia"/>
          <w:kern w:val="0"/>
          <w:sz w:val="24"/>
          <w:szCs w:val="24"/>
        </w:rPr>
        <w:t>[2016]125</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的规定，提供“信用中国”网站失信被执行人和“重大税收违法案件当事人名单”，“中国政府采购网站的政府采购严重违法失信行为名单”，查询结果页面截图及无不良信用记录的承诺，若有不良记录报名无效；</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lastRenderedPageBreak/>
        <w:t>3.</w:t>
      </w:r>
      <w:r>
        <w:rPr>
          <w:rFonts w:ascii="宋体" w:hAnsi="宋体" w:cs="宋体" w:hint="eastAsia"/>
          <w:kern w:val="0"/>
          <w:sz w:val="24"/>
          <w:szCs w:val="24"/>
        </w:rPr>
        <w:t>4</w:t>
      </w:r>
      <w:r>
        <w:rPr>
          <w:rFonts w:ascii="宋体" w:hAnsi="宋体" w:cs="宋体" w:hint="eastAsia"/>
          <w:kern w:val="0"/>
          <w:sz w:val="24"/>
          <w:szCs w:val="24"/>
        </w:rPr>
        <w:t xml:space="preserve"> </w:t>
      </w:r>
      <w:r>
        <w:rPr>
          <w:rFonts w:ascii="宋体" w:hAnsi="宋体" w:cs="宋体" w:hint="eastAsia"/>
          <w:kern w:val="0"/>
          <w:sz w:val="24"/>
          <w:szCs w:val="24"/>
        </w:rPr>
        <w:t>投标人须持有项目所在地检察院职务犯罪预防管理部门出具的无行贿犯罪记录证明（</w:t>
      </w:r>
      <w:proofErr w:type="gramStart"/>
      <w:r>
        <w:rPr>
          <w:rFonts w:ascii="宋体" w:hAnsi="宋体" w:cs="宋体" w:hint="eastAsia"/>
          <w:kern w:val="0"/>
          <w:sz w:val="24"/>
          <w:szCs w:val="24"/>
        </w:rPr>
        <w:t>豫检会</w:t>
      </w:r>
      <w:proofErr w:type="gramEnd"/>
      <w:r>
        <w:rPr>
          <w:rFonts w:ascii="宋体" w:hAnsi="宋体" w:cs="宋体" w:hint="eastAsia"/>
          <w:kern w:val="0"/>
          <w:sz w:val="24"/>
          <w:szCs w:val="24"/>
        </w:rPr>
        <w:t>【</w:t>
      </w:r>
      <w:r>
        <w:rPr>
          <w:rFonts w:ascii="宋体" w:hAnsi="宋体" w:cs="宋体" w:hint="eastAsia"/>
          <w:kern w:val="0"/>
          <w:sz w:val="24"/>
          <w:szCs w:val="24"/>
        </w:rPr>
        <w:t>2015</w:t>
      </w: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号文件规定，应当针对投标人、法定代表</w:t>
      </w:r>
      <w:r>
        <w:rPr>
          <w:rFonts w:ascii="宋体" w:hAnsi="宋体" w:cs="宋体" w:hint="eastAsia"/>
          <w:kern w:val="0"/>
          <w:sz w:val="24"/>
          <w:szCs w:val="24"/>
        </w:rPr>
        <w:t>人和项目负责人进行行贿犯罪档案查询）；</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3.5 </w:t>
      </w:r>
      <w:r>
        <w:rPr>
          <w:rFonts w:ascii="宋体" w:hAnsi="宋体" w:cs="宋体" w:hint="eastAsia"/>
          <w:kern w:val="0"/>
          <w:sz w:val="24"/>
          <w:szCs w:val="24"/>
        </w:rPr>
        <w:t>提供承诺书：承诺书包括但不限于以下内容：我单位承诺在参与本次投标期间所提供的所有资料</w:t>
      </w:r>
      <w:proofErr w:type="gramStart"/>
      <w:r>
        <w:rPr>
          <w:rFonts w:ascii="宋体" w:hAnsi="宋体" w:cs="宋体" w:hint="eastAsia"/>
          <w:kern w:val="0"/>
          <w:sz w:val="24"/>
          <w:szCs w:val="24"/>
        </w:rPr>
        <w:t>均真实</w:t>
      </w:r>
      <w:proofErr w:type="gramEnd"/>
      <w:r>
        <w:rPr>
          <w:rFonts w:ascii="宋体" w:hAnsi="宋体" w:cs="宋体" w:hint="eastAsia"/>
          <w:kern w:val="0"/>
          <w:sz w:val="24"/>
          <w:szCs w:val="24"/>
        </w:rPr>
        <w:t>有效，招标人或招标代理机构有权在任何时间核实其真实性。如提供虚假资料，我单位愿意承担由此导致的报名无效或视为放弃中标资格及由此引起的一切不良后果并愿意承担法律责任（承诺书须法定代表人及被授权委托代理人亲笔签名并加盖投标人单位公章）；</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6</w:t>
      </w:r>
      <w:r>
        <w:rPr>
          <w:rFonts w:ascii="宋体" w:hAnsi="宋体" w:cs="宋体" w:hint="eastAsia"/>
          <w:kern w:val="0"/>
          <w:sz w:val="24"/>
          <w:szCs w:val="24"/>
        </w:rPr>
        <w:t xml:space="preserve"> </w:t>
      </w:r>
      <w:r>
        <w:rPr>
          <w:rFonts w:ascii="宋体" w:hAnsi="宋体" w:cs="宋体" w:hint="eastAsia"/>
          <w:kern w:val="0"/>
          <w:sz w:val="24"/>
          <w:szCs w:val="24"/>
        </w:rPr>
        <w:t>法定代表人身份证或授权委托书及代理人身份证；</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3.7 </w:t>
      </w:r>
      <w:r>
        <w:rPr>
          <w:rFonts w:ascii="宋体" w:hAnsi="宋体" w:cs="宋体" w:hint="eastAsia"/>
          <w:kern w:val="0"/>
          <w:sz w:val="24"/>
          <w:szCs w:val="24"/>
        </w:rPr>
        <w:t>本项目不接受联合体投标；</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8</w:t>
      </w:r>
      <w:r>
        <w:rPr>
          <w:rFonts w:ascii="宋体" w:hAnsi="宋体" w:cs="宋体" w:hint="eastAsia"/>
          <w:kern w:val="0"/>
          <w:sz w:val="24"/>
          <w:szCs w:val="24"/>
        </w:rPr>
        <w:t xml:space="preserve"> </w:t>
      </w:r>
      <w:r>
        <w:rPr>
          <w:rFonts w:ascii="宋体" w:hAnsi="宋体" w:cs="宋体" w:hint="eastAsia"/>
          <w:kern w:val="0"/>
          <w:sz w:val="24"/>
          <w:szCs w:val="24"/>
        </w:rPr>
        <w:t>本项目采用资格后审。</w:t>
      </w:r>
    </w:p>
    <w:p w:rsidR="00677E95" w:rsidRDefault="000E7B46">
      <w:pPr>
        <w:widowControl/>
        <w:shd w:val="clear" w:color="auto" w:fill="FFFFFF"/>
        <w:spacing w:line="520" w:lineRule="exact"/>
        <w:ind w:rightChars="-149" w:right="-313"/>
        <w:jc w:val="left"/>
        <w:rPr>
          <w:rFonts w:ascii="宋体" w:hAnsi="宋体" w:cs="宋体"/>
          <w:kern w:val="0"/>
          <w:sz w:val="24"/>
          <w:szCs w:val="24"/>
        </w:rPr>
      </w:pPr>
      <w:r>
        <w:rPr>
          <w:rFonts w:cs="宋体" w:hint="eastAsia"/>
          <w:b/>
          <w:bCs/>
          <w:kern w:val="0"/>
          <w:sz w:val="24"/>
          <w:szCs w:val="24"/>
        </w:rPr>
        <w:t>四、报名事项：</w:t>
      </w:r>
    </w:p>
    <w:p w:rsidR="00677E95" w:rsidRDefault="000E7B46">
      <w:pPr>
        <w:widowControl/>
        <w:shd w:val="clear" w:color="auto" w:fill="FFFFFF"/>
        <w:spacing w:line="520" w:lineRule="exact"/>
        <w:ind w:rightChars="-149" w:right="-313"/>
        <w:jc w:val="left"/>
        <w:rPr>
          <w:rFonts w:ascii="宋体" w:hAnsi="宋体" w:cs="宋体"/>
          <w:kern w:val="0"/>
          <w:sz w:val="24"/>
          <w:szCs w:val="24"/>
        </w:rPr>
      </w:pPr>
      <w:r>
        <w:rPr>
          <w:rFonts w:ascii="宋体" w:hAnsi="宋体" w:cs="宋体" w:hint="eastAsia"/>
          <w:kern w:val="0"/>
          <w:sz w:val="24"/>
          <w:szCs w:val="24"/>
        </w:rPr>
        <w:t xml:space="preserve">    4.1</w:t>
      </w:r>
      <w:r>
        <w:rPr>
          <w:rFonts w:ascii="宋体" w:hAnsi="宋体" w:cs="宋体" w:hint="eastAsia"/>
          <w:kern w:val="0"/>
          <w:sz w:val="24"/>
          <w:szCs w:val="24"/>
        </w:rPr>
        <w:t>报名时间：</w:t>
      </w:r>
      <w:proofErr w:type="gramStart"/>
      <w:r>
        <w:rPr>
          <w:rFonts w:ascii="宋体" w:hAnsi="宋体" w:cs="宋体" w:hint="eastAsia"/>
          <w:kern w:val="0"/>
          <w:sz w:val="24"/>
          <w:szCs w:val="24"/>
        </w:rPr>
        <w:t>2017</w:t>
      </w:r>
      <w:r>
        <w:rPr>
          <w:rFonts w:ascii="宋体" w:hAnsi="宋体" w:cs="宋体" w:hint="eastAsia"/>
          <w:kern w:val="0"/>
          <w:sz w:val="24"/>
          <w:szCs w:val="24"/>
        </w:rPr>
        <w:t>年</w:t>
      </w:r>
      <w:r>
        <w:rPr>
          <w:rFonts w:ascii="宋体" w:hAnsi="宋体" w:cs="宋体" w:hint="eastAsia"/>
          <w:kern w:val="0"/>
          <w:sz w:val="24"/>
          <w:szCs w:val="24"/>
        </w:rPr>
        <w:t>08</w:t>
      </w:r>
      <w:r>
        <w:rPr>
          <w:rFonts w:ascii="宋体" w:hAnsi="宋体" w:cs="宋体" w:hint="eastAsia"/>
          <w:kern w:val="0"/>
          <w:sz w:val="24"/>
          <w:szCs w:val="24"/>
        </w:rPr>
        <w:t>月</w:t>
      </w:r>
      <w:r>
        <w:rPr>
          <w:rFonts w:ascii="宋体" w:hAnsi="宋体" w:cs="宋体" w:hint="eastAsia"/>
          <w:kern w:val="0"/>
          <w:sz w:val="24"/>
          <w:szCs w:val="24"/>
        </w:rPr>
        <w:t>28</w:t>
      </w:r>
      <w:r>
        <w:rPr>
          <w:rFonts w:ascii="宋体" w:hAnsi="宋体" w:cs="宋体" w:hint="eastAsia"/>
          <w:kern w:val="0"/>
          <w:sz w:val="24"/>
          <w:szCs w:val="24"/>
        </w:rPr>
        <w:t>日</w:t>
      </w:r>
      <w:r>
        <w:rPr>
          <w:rFonts w:ascii="宋体" w:hAnsi="宋体" w:cs="宋体" w:hint="eastAsia"/>
          <w:kern w:val="0"/>
          <w:sz w:val="24"/>
          <w:szCs w:val="24"/>
        </w:rPr>
        <w:t>00</w:t>
      </w:r>
      <w:r>
        <w:rPr>
          <w:rFonts w:ascii="宋体" w:hAnsi="宋体" w:cs="宋体" w:hint="eastAsia"/>
          <w:kern w:val="0"/>
          <w:sz w:val="24"/>
          <w:szCs w:val="24"/>
        </w:rPr>
        <w:t>时</w:t>
      </w:r>
      <w:r>
        <w:rPr>
          <w:rFonts w:ascii="宋体" w:hAnsi="宋体" w:cs="宋体" w:hint="eastAsia"/>
          <w:kern w:val="0"/>
          <w:sz w:val="24"/>
          <w:szCs w:val="24"/>
        </w:rPr>
        <w:t>00</w:t>
      </w:r>
      <w:r>
        <w:rPr>
          <w:rFonts w:ascii="宋体" w:hAnsi="宋体" w:cs="宋体" w:hint="eastAsia"/>
          <w:kern w:val="0"/>
          <w:sz w:val="24"/>
          <w:szCs w:val="24"/>
        </w:rPr>
        <w:t>分整至</w:t>
      </w:r>
      <w:r>
        <w:rPr>
          <w:rFonts w:ascii="宋体" w:hAnsi="宋体" w:cs="宋体" w:hint="eastAsia"/>
          <w:kern w:val="0"/>
          <w:sz w:val="24"/>
          <w:szCs w:val="24"/>
        </w:rPr>
        <w:t>2017</w:t>
      </w:r>
      <w:r>
        <w:rPr>
          <w:rFonts w:ascii="宋体" w:hAnsi="宋体" w:cs="宋体" w:hint="eastAsia"/>
          <w:kern w:val="0"/>
          <w:sz w:val="24"/>
          <w:szCs w:val="24"/>
        </w:rPr>
        <w:t>年</w:t>
      </w:r>
      <w:r>
        <w:rPr>
          <w:rFonts w:ascii="宋体" w:hAnsi="宋体" w:cs="宋体" w:hint="eastAsia"/>
          <w:kern w:val="0"/>
          <w:sz w:val="24"/>
          <w:szCs w:val="24"/>
        </w:rPr>
        <w:t>09</w:t>
      </w:r>
      <w:r>
        <w:rPr>
          <w:rFonts w:ascii="宋体" w:hAnsi="宋体" w:cs="宋体" w:hint="eastAsia"/>
          <w:kern w:val="0"/>
          <w:sz w:val="24"/>
          <w:szCs w:val="24"/>
        </w:rPr>
        <w:t>月</w:t>
      </w:r>
      <w:r>
        <w:rPr>
          <w:rFonts w:ascii="宋体" w:hAnsi="宋体" w:cs="宋体" w:hint="eastAsia"/>
          <w:kern w:val="0"/>
          <w:sz w:val="24"/>
          <w:szCs w:val="24"/>
        </w:rPr>
        <w:t>01</w:t>
      </w:r>
      <w:r>
        <w:rPr>
          <w:rFonts w:ascii="宋体" w:hAnsi="宋体" w:cs="宋体" w:hint="eastAsia"/>
          <w:kern w:val="0"/>
          <w:sz w:val="24"/>
          <w:szCs w:val="24"/>
        </w:rPr>
        <w:t>日</w:t>
      </w:r>
      <w:r>
        <w:rPr>
          <w:rFonts w:ascii="宋体" w:hAnsi="宋体" w:cs="宋体" w:hint="eastAsia"/>
          <w:kern w:val="0"/>
          <w:sz w:val="24"/>
          <w:szCs w:val="24"/>
        </w:rPr>
        <w:t>23</w:t>
      </w:r>
      <w:r>
        <w:rPr>
          <w:rFonts w:ascii="宋体" w:hAnsi="宋体" w:cs="宋体" w:hint="eastAsia"/>
          <w:kern w:val="0"/>
          <w:sz w:val="24"/>
          <w:szCs w:val="24"/>
        </w:rPr>
        <w:t>时</w:t>
      </w:r>
      <w:r>
        <w:rPr>
          <w:rFonts w:ascii="宋体" w:hAnsi="宋体" w:cs="宋体" w:hint="eastAsia"/>
          <w:kern w:val="0"/>
          <w:sz w:val="24"/>
          <w:szCs w:val="24"/>
        </w:rPr>
        <w:t>59</w:t>
      </w:r>
      <w:r>
        <w:rPr>
          <w:rFonts w:ascii="宋体" w:hAnsi="宋体" w:cs="宋体" w:hint="eastAsia"/>
          <w:kern w:val="0"/>
          <w:sz w:val="24"/>
          <w:szCs w:val="24"/>
        </w:rPr>
        <w:t>分</w:t>
      </w:r>
      <w:proofErr w:type="gramEnd"/>
      <w:r>
        <w:rPr>
          <w:rFonts w:ascii="宋体" w:hAnsi="宋体" w:cs="宋体" w:hint="eastAsia"/>
          <w:kern w:val="0"/>
          <w:sz w:val="24"/>
          <w:szCs w:val="24"/>
        </w:rPr>
        <w:t>。</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 4.2</w:t>
      </w:r>
      <w:r>
        <w:rPr>
          <w:rFonts w:ascii="宋体" w:hAnsi="宋体" w:cs="宋体" w:hint="eastAsia"/>
          <w:kern w:val="0"/>
          <w:sz w:val="24"/>
          <w:szCs w:val="24"/>
        </w:rPr>
        <w:t>报名方法：本项目只接受网上报名，不接受</w:t>
      </w:r>
      <w:r>
        <w:rPr>
          <w:rFonts w:ascii="宋体" w:hAnsi="宋体" w:cs="宋体" w:hint="eastAsia"/>
          <w:kern w:val="0"/>
          <w:sz w:val="24"/>
          <w:szCs w:val="24"/>
        </w:rPr>
        <w:t>其他</w:t>
      </w:r>
      <w:r>
        <w:rPr>
          <w:rFonts w:ascii="宋体" w:hAnsi="宋体" w:cs="宋体" w:hint="eastAsia"/>
          <w:kern w:val="0"/>
          <w:sz w:val="24"/>
          <w:szCs w:val="24"/>
        </w:rPr>
        <w:t>形式报名。潜在投标人报名需凭</w:t>
      </w:r>
      <w:r>
        <w:rPr>
          <w:rFonts w:ascii="宋体" w:hAnsi="宋体" w:cs="宋体" w:hint="eastAsia"/>
          <w:kern w:val="0"/>
          <w:sz w:val="24"/>
          <w:szCs w:val="24"/>
        </w:rPr>
        <w:t>CA</w:t>
      </w:r>
      <w:r>
        <w:rPr>
          <w:rFonts w:ascii="宋体" w:hAnsi="宋体" w:cs="宋体" w:hint="eastAsia"/>
          <w:kern w:val="0"/>
          <w:sz w:val="24"/>
          <w:szCs w:val="24"/>
        </w:rPr>
        <w:t>数字证书通过</w:t>
      </w:r>
      <w:r>
        <w:rPr>
          <w:rFonts w:ascii="宋体" w:hAnsi="宋体" w:cs="宋体" w:hint="eastAsia"/>
          <w:kern w:val="0"/>
          <w:sz w:val="24"/>
          <w:szCs w:val="24"/>
        </w:rPr>
        <w:t>全国公共资源交易平台（河南</w:t>
      </w:r>
      <w:r>
        <w:rPr>
          <w:rFonts w:ascii="宋体" w:hAnsi="宋体" w:cs="宋体" w:hint="eastAsia"/>
          <w:kern w:val="0"/>
          <w:sz w:val="24"/>
          <w:szCs w:val="24"/>
        </w:rPr>
        <w:t>·</w:t>
      </w:r>
      <w:r>
        <w:rPr>
          <w:rFonts w:ascii="宋体" w:hAnsi="宋体" w:cs="宋体" w:hint="eastAsia"/>
          <w:kern w:val="0"/>
          <w:sz w:val="24"/>
          <w:szCs w:val="24"/>
        </w:rPr>
        <w:t>平顶山）</w:t>
      </w:r>
      <w:r>
        <w:rPr>
          <w:rFonts w:ascii="宋体" w:hAnsi="宋体" w:cs="宋体" w:hint="eastAsia"/>
          <w:kern w:val="0"/>
          <w:sz w:val="24"/>
          <w:szCs w:val="24"/>
        </w:rPr>
        <w:t>（网址：</w:t>
      </w:r>
      <w:hyperlink r:id="rId9" w:history="1">
        <w:r>
          <w:rPr>
            <w:rFonts w:ascii="宋体" w:hAnsi="宋体" w:cs="宋体" w:hint="eastAsia"/>
            <w:kern w:val="0"/>
            <w:sz w:val="24"/>
            <w:szCs w:val="24"/>
          </w:rPr>
          <w:t>http://www.pdsggzy.com/</w:t>
        </w:r>
      </w:hyperlink>
      <w:r>
        <w:rPr>
          <w:rFonts w:ascii="宋体" w:hAnsi="宋体" w:cs="宋体" w:hint="eastAsia"/>
          <w:kern w:val="0"/>
          <w:sz w:val="24"/>
          <w:szCs w:val="24"/>
        </w:rPr>
        <w:t>）“供应商登录”入口进入交易系统进行报名。具体操作请查看以下链接：</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链接地址：</w:t>
      </w:r>
      <w:hyperlink r:id="rId10" w:history="1">
        <w:r>
          <w:rPr>
            <w:rFonts w:ascii="宋体" w:hAnsi="宋体" w:cs="宋体" w:hint="eastAsia"/>
            <w:kern w:val="0"/>
            <w:sz w:val="24"/>
            <w:szCs w:val="24"/>
          </w:rPr>
          <w:t>http://www.pdsggzy.com/fwzn/11020.jhtml</w:t>
        </w:r>
      </w:hyperlink>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办理</w:t>
      </w:r>
      <w:r>
        <w:rPr>
          <w:rFonts w:ascii="宋体" w:hAnsi="宋体" w:cs="宋体" w:hint="eastAsia"/>
          <w:kern w:val="0"/>
          <w:sz w:val="24"/>
          <w:szCs w:val="24"/>
        </w:rPr>
        <w:t>CA</w:t>
      </w:r>
      <w:r>
        <w:rPr>
          <w:rFonts w:ascii="宋体" w:hAnsi="宋体" w:cs="宋体" w:hint="eastAsia"/>
          <w:kern w:val="0"/>
          <w:sz w:val="24"/>
          <w:szCs w:val="24"/>
        </w:rPr>
        <w:t>证书：</w:t>
      </w:r>
      <w:hyperlink r:id="rId11" w:history="1">
        <w:r>
          <w:rPr>
            <w:rFonts w:ascii="宋体" w:hAnsi="宋体" w:cs="宋体" w:hint="eastAsia"/>
            <w:kern w:val="0"/>
            <w:sz w:val="24"/>
            <w:szCs w:val="24"/>
          </w:rPr>
          <w:t>http://www.pdsggzy.com/tzgg/10814.jhtml</w:t>
        </w:r>
      </w:hyperlink>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4.3</w:t>
      </w:r>
      <w:r>
        <w:rPr>
          <w:rFonts w:ascii="宋体" w:hAnsi="宋体" w:cs="宋体" w:hint="eastAsia"/>
          <w:kern w:val="0"/>
          <w:sz w:val="24"/>
          <w:szCs w:val="24"/>
        </w:rPr>
        <w:t>招标文件的获取</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）招标文件出售时间：</w:t>
      </w:r>
      <w:proofErr w:type="gramStart"/>
      <w:r>
        <w:rPr>
          <w:rFonts w:ascii="宋体" w:hAnsi="宋体" w:cs="宋体" w:hint="eastAsia"/>
          <w:kern w:val="0"/>
          <w:sz w:val="24"/>
          <w:szCs w:val="24"/>
        </w:rPr>
        <w:t>2017</w:t>
      </w:r>
      <w:r>
        <w:rPr>
          <w:rFonts w:ascii="宋体" w:hAnsi="宋体" w:cs="宋体" w:hint="eastAsia"/>
          <w:kern w:val="0"/>
          <w:sz w:val="24"/>
          <w:szCs w:val="24"/>
        </w:rPr>
        <w:t>年</w:t>
      </w:r>
      <w:r>
        <w:rPr>
          <w:rFonts w:ascii="宋体" w:hAnsi="宋体" w:cs="宋体" w:hint="eastAsia"/>
          <w:kern w:val="0"/>
          <w:sz w:val="24"/>
          <w:szCs w:val="24"/>
        </w:rPr>
        <w:t>08</w:t>
      </w:r>
      <w:r>
        <w:rPr>
          <w:rFonts w:ascii="宋体" w:hAnsi="宋体" w:cs="宋体" w:hint="eastAsia"/>
          <w:kern w:val="0"/>
          <w:sz w:val="24"/>
          <w:szCs w:val="24"/>
        </w:rPr>
        <w:t>月</w:t>
      </w:r>
      <w:r>
        <w:rPr>
          <w:rFonts w:ascii="宋体" w:hAnsi="宋体" w:cs="宋体" w:hint="eastAsia"/>
          <w:kern w:val="0"/>
          <w:sz w:val="24"/>
          <w:szCs w:val="24"/>
        </w:rPr>
        <w:t>28</w:t>
      </w:r>
      <w:r>
        <w:rPr>
          <w:rFonts w:ascii="宋体" w:hAnsi="宋体" w:cs="宋体" w:hint="eastAsia"/>
          <w:kern w:val="0"/>
          <w:sz w:val="24"/>
          <w:szCs w:val="24"/>
        </w:rPr>
        <w:t>日</w:t>
      </w:r>
      <w:r>
        <w:rPr>
          <w:rFonts w:ascii="宋体" w:hAnsi="宋体" w:cs="宋体" w:hint="eastAsia"/>
          <w:kern w:val="0"/>
          <w:sz w:val="24"/>
          <w:szCs w:val="24"/>
        </w:rPr>
        <w:t>00</w:t>
      </w:r>
      <w:r>
        <w:rPr>
          <w:rFonts w:ascii="宋体" w:hAnsi="宋体" w:cs="宋体" w:hint="eastAsia"/>
          <w:kern w:val="0"/>
          <w:sz w:val="24"/>
          <w:szCs w:val="24"/>
        </w:rPr>
        <w:t>时</w:t>
      </w:r>
      <w:r>
        <w:rPr>
          <w:rFonts w:ascii="宋体" w:hAnsi="宋体" w:cs="宋体" w:hint="eastAsia"/>
          <w:kern w:val="0"/>
          <w:sz w:val="24"/>
          <w:szCs w:val="24"/>
        </w:rPr>
        <w:t>00</w:t>
      </w:r>
      <w:r>
        <w:rPr>
          <w:rFonts w:ascii="宋体" w:hAnsi="宋体" w:cs="宋体" w:hint="eastAsia"/>
          <w:kern w:val="0"/>
          <w:sz w:val="24"/>
          <w:szCs w:val="24"/>
        </w:rPr>
        <w:t>分整至</w:t>
      </w:r>
      <w:r>
        <w:rPr>
          <w:rFonts w:ascii="宋体" w:hAnsi="宋体" w:cs="宋体" w:hint="eastAsia"/>
          <w:kern w:val="0"/>
          <w:sz w:val="24"/>
          <w:szCs w:val="24"/>
        </w:rPr>
        <w:t>2017</w:t>
      </w:r>
      <w:r>
        <w:rPr>
          <w:rFonts w:ascii="宋体" w:hAnsi="宋体" w:cs="宋体" w:hint="eastAsia"/>
          <w:kern w:val="0"/>
          <w:sz w:val="24"/>
          <w:szCs w:val="24"/>
        </w:rPr>
        <w:t>年</w:t>
      </w:r>
      <w:r>
        <w:rPr>
          <w:rFonts w:ascii="宋体" w:hAnsi="宋体" w:cs="宋体" w:hint="eastAsia"/>
          <w:kern w:val="0"/>
          <w:sz w:val="24"/>
          <w:szCs w:val="24"/>
        </w:rPr>
        <w:t>09</w:t>
      </w:r>
      <w:r>
        <w:rPr>
          <w:rFonts w:ascii="宋体" w:hAnsi="宋体" w:cs="宋体" w:hint="eastAsia"/>
          <w:kern w:val="0"/>
          <w:sz w:val="24"/>
          <w:szCs w:val="24"/>
        </w:rPr>
        <w:t>月</w:t>
      </w:r>
      <w:r>
        <w:rPr>
          <w:rFonts w:ascii="宋体" w:hAnsi="宋体" w:cs="宋体" w:hint="eastAsia"/>
          <w:kern w:val="0"/>
          <w:sz w:val="24"/>
          <w:szCs w:val="24"/>
        </w:rPr>
        <w:t>01</w:t>
      </w:r>
      <w:r>
        <w:rPr>
          <w:rFonts w:ascii="宋体" w:hAnsi="宋体" w:cs="宋体" w:hint="eastAsia"/>
          <w:kern w:val="0"/>
          <w:sz w:val="24"/>
          <w:szCs w:val="24"/>
        </w:rPr>
        <w:t>日</w:t>
      </w:r>
      <w:r>
        <w:rPr>
          <w:rFonts w:ascii="宋体" w:hAnsi="宋体" w:cs="宋体" w:hint="eastAsia"/>
          <w:kern w:val="0"/>
          <w:sz w:val="24"/>
          <w:szCs w:val="24"/>
        </w:rPr>
        <w:t>23</w:t>
      </w:r>
      <w:r>
        <w:rPr>
          <w:rFonts w:ascii="宋体" w:hAnsi="宋体" w:cs="宋体" w:hint="eastAsia"/>
          <w:kern w:val="0"/>
          <w:sz w:val="24"/>
          <w:szCs w:val="24"/>
        </w:rPr>
        <w:t>时</w:t>
      </w:r>
      <w:r>
        <w:rPr>
          <w:rFonts w:ascii="宋体" w:hAnsi="宋体" w:cs="宋体" w:hint="eastAsia"/>
          <w:kern w:val="0"/>
          <w:sz w:val="24"/>
          <w:szCs w:val="24"/>
        </w:rPr>
        <w:t>59</w:t>
      </w:r>
      <w:r>
        <w:rPr>
          <w:rFonts w:ascii="宋体" w:hAnsi="宋体" w:cs="宋体" w:hint="eastAsia"/>
          <w:kern w:val="0"/>
          <w:sz w:val="24"/>
          <w:szCs w:val="24"/>
        </w:rPr>
        <w:t>分</w:t>
      </w:r>
      <w:proofErr w:type="gramEnd"/>
      <w:r>
        <w:rPr>
          <w:rFonts w:ascii="宋体" w:hAnsi="宋体" w:cs="宋体" w:hint="eastAsia"/>
          <w:kern w:val="0"/>
          <w:sz w:val="24"/>
          <w:szCs w:val="24"/>
        </w:rPr>
        <w:t>。</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）招标文件售</w:t>
      </w:r>
      <w:r>
        <w:rPr>
          <w:rFonts w:ascii="宋体" w:hAnsi="宋体" w:cs="宋体" w:hint="eastAsia"/>
          <w:kern w:val="0"/>
          <w:sz w:val="24"/>
          <w:szCs w:val="24"/>
        </w:rPr>
        <w:t>价人民币</w:t>
      </w:r>
      <w:r>
        <w:rPr>
          <w:rFonts w:ascii="宋体" w:hAnsi="宋体" w:cs="宋体" w:hint="eastAsia"/>
          <w:kern w:val="0"/>
          <w:sz w:val="24"/>
          <w:szCs w:val="24"/>
        </w:rPr>
        <w:t>500</w:t>
      </w:r>
      <w:r>
        <w:rPr>
          <w:rFonts w:ascii="宋体" w:hAnsi="宋体" w:cs="宋体" w:hint="eastAsia"/>
          <w:kern w:val="0"/>
          <w:sz w:val="24"/>
          <w:szCs w:val="24"/>
        </w:rPr>
        <w:t>元</w:t>
      </w:r>
      <w:r>
        <w:rPr>
          <w:rFonts w:ascii="宋体" w:hAnsi="宋体" w:cs="宋体" w:hint="eastAsia"/>
          <w:kern w:val="0"/>
          <w:sz w:val="24"/>
          <w:szCs w:val="24"/>
        </w:rPr>
        <w:t>/</w:t>
      </w:r>
      <w:r>
        <w:rPr>
          <w:rFonts w:ascii="宋体" w:hAnsi="宋体" w:cs="宋体" w:hint="eastAsia"/>
          <w:kern w:val="0"/>
          <w:sz w:val="24"/>
          <w:szCs w:val="24"/>
        </w:rPr>
        <w:t>份，售后不退。</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）缴费方式：转账或电汇支付招标文件费到指定账户。</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支付账户名称必须和投标人名称一致且已在</w:t>
      </w:r>
      <w:r>
        <w:rPr>
          <w:rFonts w:ascii="宋体" w:hAnsi="宋体" w:cs="宋体" w:hint="eastAsia"/>
          <w:kern w:val="0"/>
          <w:sz w:val="24"/>
          <w:szCs w:val="24"/>
        </w:rPr>
        <w:t>全国公共资源交易平台（河南</w:t>
      </w:r>
      <w:r>
        <w:rPr>
          <w:rFonts w:ascii="宋体" w:hAnsi="宋体" w:cs="宋体" w:hint="eastAsia"/>
          <w:kern w:val="0"/>
          <w:sz w:val="24"/>
          <w:szCs w:val="24"/>
        </w:rPr>
        <w:t>·</w:t>
      </w:r>
      <w:r>
        <w:rPr>
          <w:rFonts w:ascii="宋体" w:hAnsi="宋体" w:cs="宋体" w:hint="eastAsia"/>
          <w:kern w:val="0"/>
          <w:sz w:val="24"/>
          <w:szCs w:val="24"/>
        </w:rPr>
        <w:t>平顶山）</w:t>
      </w:r>
      <w:r>
        <w:rPr>
          <w:rFonts w:ascii="宋体" w:hAnsi="宋体" w:cs="宋体" w:hint="eastAsia"/>
          <w:kern w:val="0"/>
          <w:sz w:val="24"/>
          <w:szCs w:val="24"/>
        </w:rPr>
        <w:t>供应商库中录入的账户（基本户或一般户均可，不支持结算卡支付）。</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）汇入账户和</w:t>
      </w:r>
      <w:proofErr w:type="gramStart"/>
      <w:r>
        <w:rPr>
          <w:rFonts w:ascii="宋体" w:hAnsi="宋体" w:cs="宋体" w:hint="eastAsia"/>
          <w:kern w:val="0"/>
          <w:sz w:val="24"/>
          <w:szCs w:val="24"/>
        </w:rPr>
        <w:t>帐号</w:t>
      </w:r>
      <w:proofErr w:type="gramEnd"/>
      <w:r>
        <w:rPr>
          <w:rFonts w:ascii="宋体" w:hAnsi="宋体" w:cs="宋体" w:hint="eastAsia"/>
          <w:kern w:val="0"/>
          <w:sz w:val="24"/>
          <w:szCs w:val="24"/>
        </w:rPr>
        <w:t>：（保证金账号详见招标文件）</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收款单位全称：平顶山市公共资源交易中心</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账</w:t>
      </w:r>
      <w:r>
        <w:rPr>
          <w:rFonts w:ascii="宋体" w:hAnsi="宋体" w:cs="宋体" w:hint="eastAsia"/>
          <w:kern w:val="0"/>
          <w:sz w:val="24"/>
          <w:szCs w:val="24"/>
        </w:rPr>
        <w:t xml:space="preserve"> </w:t>
      </w:r>
      <w:r>
        <w:rPr>
          <w:rFonts w:ascii="宋体" w:hAnsi="宋体" w:cs="宋体" w:hint="eastAsia"/>
          <w:kern w:val="0"/>
          <w:sz w:val="24"/>
          <w:szCs w:val="24"/>
        </w:rPr>
        <w:t>号：</w:t>
      </w:r>
      <w:r>
        <w:rPr>
          <w:rFonts w:ascii="宋体" w:hAnsi="宋体" w:cs="宋体" w:hint="eastAsia"/>
          <w:kern w:val="0"/>
          <w:sz w:val="24"/>
          <w:szCs w:val="24"/>
        </w:rPr>
        <w:t xml:space="preserve"> 6013301012010093076</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开户银行：平顶山银行行政中心支行</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）潜在投标人网上报名、招标文件费转账成功后，须在平顶山市公共资源电子化交易系统中，将招标文件</w:t>
      </w:r>
      <w:proofErr w:type="gramStart"/>
      <w:r>
        <w:rPr>
          <w:rFonts w:ascii="宋体" w:hAnsi="宋体" w:cs="宋体" w:hint="eastAsia"/>
          <w:kern w:val="0"/>
          <w:sz w:val="24"/>
          <w:szCs w:val="24"/>
        </w:rPr>
        <w:t>费成功</w:t>
      </w:r>
      <w:proofErr w:type="gramEnd"/>
      <w:r>
        <w:rPr>
          <w:rFonts w:ascii="宋体" w:hAnsi="宋体" w:cs="宋体" w:hint="eastAsia"/>
          <w:kern w:val="0"/>
          <w:sz w:val="24"/>
          <w:szCs w:val="24"/>
        </w:rPr>
        <w:t>绑</w:t>
      </w:r>
      <w:r>
        <w:rPr>
          <w:rFonts w:ascii="宋体" w:hAnsi="宋体" w:cs="宋体" w:hint="eastAsia"/>
          <w:kern w:val="0"/>
          <w:sz w:val="24"/>
          <w:szCs w:val="24"/>
        </w:rPr>
        <w:t>定至所投项目，之后方可下载招标文件，纸质招标文件不再出售。具体操作请查看以下链接：</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链接地址：</w:t>
      </w:r>
      <w:hyperlink r:id="rId12" w:history="1">
        <w:r>
          <w:rPr>
            <w:rStyle w:val="a3"/>
            <w:rFonts w:ascii="宋体" w:hAnsi="宋体" w:cs="宋体" w:hint="eastAsia"/>
            <w:kern w:val="0"/>
            <w:sz w:val="24"/>
            <w:szCs w:val="24"/>
          </w:rPr>
          <w:t>http://www.pdsggzy.com/fwzn/11597.jhtml</w:t>
        </w:r>
      </w:hyperlink>
    </w:p>
    <w:p w:rsidR="00677E95" w:rsidRDefault="000E7B46">
      <w:pPr>
        <w:widowControl/>
        <w:shd w:val="clear" w:color="auto" w:fill="FFFFFF"/>
        <w:spacing w:line="520" w:lineRule="exact"/>
        <w:ind w:rightChars="-149" w:right="-313" w:firstLine="420"/>
        <w:jc w:val="left"/>
        <w:rPr>
          <w:rFonts w:ascii="宋体" w:hAnsi="宋体" w:cs="宋体"/>
          <w:color w:val="FF0000"/>
          <w:kern w:val="0"/>
          <w:sz w:val="24"/>
          <w:szCs w:val="24"/>
        </w:rPr>
      </w:pPr>
      <w:r>
        <w:rPr>
          <w:rFonts w:ascii="宋体" w:hAnsi="宋体" w:cs="宋体" w:hint="eastAsia"/>
          <w:color w:val="FF0000"/>
          <w:kern w:val="0"/>
          <w:sz w:val="24"/>
          <w:szCs w:val="24"/>
        </w:rPr>
        <w:t>招标文件下载时间：</w:t>
      </w:r>
      <w:r>
        <w:rPr>
          <w:rFonts w:ascii="宋体" w:hAnsi="宋体" w:cs="宋体" w:hint="eastAsia"/>
          <w:color w:val="FF0000"/>
          <w:kern w:val="0"/>
          <w:sz w:val="24"/>
          <w:szCs w:val="24"/>
        </w:rPr>
        <w:t>2017</w:t>
      </w:r>
      <w:r>
        <w:rPr>
          <w:rFonts w:ascii="宋体" w:hAnsi="宋体" w:cs="宋体" w:hint="eastAsia"/>
          <w:color w:val="FF0000"/>
          <w:kern w:val="0"/>
          <w:sz w:val="24"/>
          <w:szCs w:val="24"/>
        </w:rPr>
        <w:t>年</w:t>
      </w:r>
      <w:r>
        <w:rPr>
          <w:rFonts w:ascii="宋体" w:hAnsi="宋体" w:cs="宋体" w:hint="eastAsia"/>
          <w:color w:val="FF0000"/>
          <w:kern w:val="0"/>
          <w:sz w:val="24"/>
          <w:szCs w:val="24"/>
        </w:rPr>
        <w:t>08</w:t>
      </w:r>
      <w:r>
        <w:rPr>
          <w:rFonts w:ascii="宋体" w:hAnsi="宋体" w:cs="宋体" w:hint="eastAsia"/>
          <w:color w:val="FF0000"/>
          <w:kern w:val="0"/>
          <w:sz w:val="24"/>
          <w:szCs w:val="24"/>
        </w:rPr>
        <w:t>月</w:t>
      </w:r>
      <w:r>
        <w:rPr>
          <w:rFonts w:ascii="宋体" w:hAnsi="宋体" w:cs="宋体" w:hint="eastAsia"/>
          <w:color w:val="FF0000"/>
          <w:kern w:val="0"/>
          <w:sz w:val="24"/>
          <w:szCs w:val="24"/>
        </w:rPr>
        <w:t>28</w:t>
      </w:r>
      <w:r>
        <w:rPr>
          <w:rFonts w:ascii="宋体" w:hAnsi="宋体" w:cs="宋体" w:hint="eastAsia"/>
          <w:color w:val="FF0000"/>
          <w:kern w:val="0"/>
          <w:sz w:val="24"/>
          <w:szCs w:val="24"/>
        </w:rPr>
        <w:t>日</w:t>
      </w:r>
      <w:r>
        <w:rPr>
          <w:rFonts w:ascii="宋体" w:hAnsi="宋体" w:cs="宋体" w:hint="eastAsia"/>
          <w:color w:val="FF0000"/>
          <w:kern w:val="0"/>
          <w:sz w:val="24"/>
          <w:szCs w:val="24"/>
        </w:rPr>
        <w:t>至</w:t>
      </w:r>
      <w:r>
        <w:rPr>
          <w:rFonts w:ascii="宋体" w:hAnsi="宋体" w:cs="宋体" w:hint="eastAsia"/>
          <w:color w:val="FF0000"/>
          <w:kern w:val="0"/>
          <w:sz w:val="24"/>
          <w:szCs w:val="24"/>
        </w:rPr>
        <w:t>2017</w:t>
      </w:r>
      <w:r>
        <w:rPr>
          <w:rFonts w:ascii="宋体" w:hAnsi="宋体" w:cs="宋体" w:hint="eastAsia"/>
          <w:color w:val="FF0000"/>
          <w:kern w:val="0"/>
          <w:sz w:val="24"/>
          <w:szCs w:val="24"/>
        </w:rPr>
        <w:t>年</w:t>
      </w:r>
      <w:r>
        <w:rPr>
          <w:rFonts w:ascii="宋体" w:hAnsi="宋体" w:cs="宋体" w:hint="eastAsia"/>
          <w:color w:val="FF0000"/>
          <w:kern w:val="0"/>
          <w:sz w:val="24"/>
          <w:szCs w:val="24"/>
        </w:rPr>
        <w:t>09</w:t>
      </w:r>
      <w:r>
        <w:rPr>
          <w:rFonts w:ascii="宋体" w:hAnsi="宋体" w:cs="宋体" w:hint="eastAsia"/>
          <w:color w:val="FF0000"/>
          <w:kern w:val="0"/>
          <w:sz w:val="24"/>
          <w:szCs w:val="24"/>
        </w:rPr>
        <w:t>月</w:t>
      </w:r>
      <w:r>
        <w:rPr>
          <w:rFonts w:ascii="宋体" w:hAnsi="宋体" w:cs="宋体" w:hint="eastAsia"/>
          <w:color w:val="FF0000"/>
          <w:kern w:val="0"/>
          <w:sz w:val="24"/>
          <w:szCs w:val="24"/>
          <w:u w:val="single"/>
        </w:rPr>
        <w:t>26</w:t>
      </w:r>
      <w:r>
        <w:rPr>
          <w:rFonts w:ascii="宋体" w:hAnsi="宋体" w:cs="宋体" w:hint="eastAsia"/>
          <w:color w:val="FF0000"/>
          <w:kern w:val="0"/>
          <w:sz w:val="24"/>
          <w:szCs w:val="24"/>
        </w:rPr>
        <w:t>日</w:t>
      </w:r>
      <w:r>
        <w:rPr>
          <w:rFonts w:ascii="宋体" w:hAnsi="宋体" w:cs="宋体" w:hint="eastAsia"/>
          <w:color w:val="FF0000"/>
          <w:kern w:val="0"/>
          <w:sz w:val="24"/>
          <w:szCs w:val="24"/>
        </w:rPr>
        <w:t>（投标截止时间前</w:t>
      </w:r>
      <w:r>
        <w:rPr>
          <w:rFonts w:ascii="宋体" w:hAnsi="宋体" w:cs="宋体"/>
          <w:color w:val="FF0000"/>
          <w:kern w:val="0"/>
          <w:sz w:val="24"/>
          <w:szCs w:val="24"/>
        </w:rPr>
        <w:t>1</w:t>
      </w:r>
      <w:r>
        <w:rPr>
          <w:rFonts w:ascii="宋体" w:hAnsi="宋体" w:cs="宋体" w:hint="eastAsia"/>
          <w:color w:val="FF0000"/>
          <w:kern w:val="0"/>
          <w:sz w:val="24"/>
          <w:szCs w:val="24"/>
        </w:rPr>
        <w:t>日</w:t>
      </w:r>
      <w:r>
        <w:rPr>
          <w:rFonts w:ascii="宋体" w:hAnsi="宋体" w:cs="宋体"/>
          <w:color w:val="FF0000"/>
          <w:kern w:val="0"/>
          <w:sz w:val="24"/>
          <w:szCs w:val="24"/>
        </w:rPr>
        <w:t>24:00</w:t>
      </w:r>
      <w:r>
        <w:rPr>
          <w:rFonts w:ascii="宋体" w:hAnsi="宋体" w:cs="宋体" w:hint="eastAsia"/>
          <w:color w:val="FF0000"/>
          <w:kern w:val="0"/>
          <w:sz w:val="24"/>
          <w:szCs w:val="24"/>
        </w:rPr>
        <w:t>）</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注：考虑到人为操作和跨行转账时间延误等因素，招标文件费绑定工作的截止时间为开始报名起至报名截止时间后两天，请投标人尽早进行招标文件费绑定工作。</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）招标文件费收取，交费绑定后才能下载招标文件。</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）投标人少交投标保证金属无效缴纳。</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）规定投标保证金到账截止时间为开标前一日</w:t>
      </w:r>
      <w:r>
        <w:rPr>
          <w:rFonts w:ascii="宋体" w:hAnsi="宋体" w:cs="宋体" w:hint="eastAsia"/>
          <w:kern w:val="0"/>
          <w:sz w:val="24"/>
          <w:szCs w:val="24"/>
        </w:rPr>
        <w:t>24</w:t>
      </w:r>
      <w:r>
        <w:rPr>
          <w:rFonts w:ascii="宋体" w:hAnsi="宋体" w:cs="宋体" w:hint="eastAsia"/>
          <w:kern w:val="0"/>
          <w:sz w:val="24"/>
          <w:szCs w:val="24"/>
        </w:rPr>
        <w:t>点，节假日除外（超时到账视为未交投标保证金，报名无效）。</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）该项目重新组织招标时，必须按修改后的招标文件重新缴纳投标保证金，原缴纳投标保证金及时退还。</w:t>
      </w:r>
    </w:p>
    <w:p w:rsidR="00677E95" w:rsidRDefault="000E7B46">
      <w:pPr>
        <w:widowControl/>
        <w:shd w:val="clear" w:color="auto" w:fill="FFFFFF"/>
        <w:spacing w:line="520" w:lineRule="exact"/>
        <w:ind w:rightChars="-149" w:right="-313"/>
        <w:jc w:val="left"/>
        <w:rPr>
          <w:rFonts w:ascii="宋体" w:hAnsi="宋体" w:cs="宋体"/>
          <w:kern w:val="0"/>
          <w:sz w:val="24"/>
          <w:szCs w:val="24"/>
        </w:rPr>
      </w:pPr>
      <w:r>
        <w:rPr>
          <w:rFonts w:cs="宋体" w:hint="eastAsia"/>
          <w:b/>
          <w:bCs/>
          <w:kern w:val="0"/>
          <w:sz w:val="24"/>
          <w:szCs w:val="24"/>
        </w:rPr>
        <w:t>五、投标文件的递交：</w:t>
      </w:r>
      <w:r>
        <w:rPr>
          <w:rFonts w:ascii="宋体" w:hAnsi="宋体" w:cs="宋体" w:hint="eastAsia"/>
          <w:kern w:val="0"/>
          <w:sz w:val="24"/>
          <w:szCs w:val="24"/>
        </w:rPr>
        <w:t> </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lastRenderedPageBreak/>
        <w:t>5.1</w:t>
      </w:r>
      <w:r>
        <w:rPr>
          <w:rFonts w:ascii="宋体" w:hAnsi="宋体" w:cs="宋体" w:hint="eastAsia"/>
          <w:color w:val="FF0000"/>
          <w:kern w:val="0"/>
          <w:sz w:val="24"/>
          <w:szCs w:val="24"/>
        </w:rPr>
        <w:t>投标文件递交的截止时间：</w:t>
      </w:r>
      <w:r>
        <w:rPr>
          <w:rFonts w:ascii="宋体" w:hAnsi="宋体" w:cs="宋体" w:hint="eastAsia"/>
          <w:color w:val="FF0000"/>
          <w:kern w:val="0"/>
          <w:sz w:val="24"/>
          <w:szCs w:val="24"/>
        </w:rPr>
        <w:t>2017</w:t>
      </w:r>
      <w:r>
        <w:rPr>
          <w:rFonts w:ascii="宋体" w:hAnsi="宋体" w:cs="宋体" w:hint="eastAsia"/>
          <w:color w:val="FF0000"/>
          <w:kern w:val="0"/>
          <w:sz w:val="24"/>
          <w:szCs w:val="24"/>
        </w:rPr>
        <w:t>年</w:t>
      </w:r>
      <w:r>
        <w:rPr>
          <w:rFonts w:ascii="宋体" w:hAnsi="宋体" w:cs="宋体" w:hint="eastAsia"/>
          <w:color w:val="FF0000"/>
          <w:kern w:val="0"/>
          <w:sz w:val="24"/>
          <w:szCs w:val="24"/>
        </w:rPr>
        <w:t>09</w:t>
      </w:r>
      <w:r>
        <w:rPr>
          <w:rFonts w:ascii="宋体" w:hAnsi="宋体" w:cs="宋体" w:hint="eastAsia"/>
          <w:color w:val="FF0000"/>
          <w:kern w:val="0"/>
          <w:sz w:val="24"/>
          <w:szCs w:val="24"/>
        </w:rPr>
        <w:t>月</w:t>
      </w:r>
      <w:r>
        <w:rPr>
          <w:rFonts w:ascii="宋体" w:hAnsi="宋体" w:cs="宋体" w:hint="eastAsia"/>
          <w:color w:val="FF0000"/>
          <w:kern w:val="0"/>
          <w:sz w:val="24"/>
          <w:szCs w:val="24"/>
          <w:u w:val="single"/>
        </w:rPr>
        <w:t>27</w:t>
      </w:r>
      <w:r>
        <w:rPr>
          <w:rFonts w:ascii="宋体" w:hAnsi="宋体" w:cs="宋体" w:hint="eastAsia"/>
          <w:color w:val="FF0000"/>
          <w:kern w:val="0"/>
          <w:sz w:val="24"/>
          <w:szCs w:val="24"/>
        </w:rPr>
        <w:t>日</w:t>
      </w:r>
      <w:r>
        <w:rPr>
          <w:rFonts w:ascii="宋体" w:hAnsi="宋体" w:cs="宋体" w:hint="eastAsia"/>
          <w:color w:val="FF0000"/>
          <w:kern w:val="0"/>
          <w:sz w:val="24"/>
          <w:szCs w:val="24"/>
          <w:u w:val="single"/>
        </w:rPr>
        <w:t>9</w:t>
      </w:r>
      <w:r>
        <w:rPr>
          <w:rFonts w:ascii="宋体" w:hAnsi="宋体" w:cs="宋体" w:hint="eastAsia"/>
          <w:color w:val="FF0000"/>
          <w:kern w:val="0"/>
          <w:sz w:val="24"/>
          <w:szCs w:val="24"/>
        </w:rPr>
        <w:t>时</w:t>
      </w:r>
      <w:r>
        <w:rPr>
          <w:rFonts w:ascii="宋体" w:hAnsi="宋体" w:cs="宋体" w:hint="eastAsia"/>
          <w:color w:val="FF0000"/>
          <w:kern w:val="0"/>
          <w:sz w:val="24"/>
          <w:szCs w:val="24"/>
          <w:u w:val="single"/>
        </w:rPr>
        <w:t>00</w:t>
      </w:r>
      <w:r>
        <w:rPr>
          <w:rFonts w:ascii="宋体" w:hAnsi="宋体" w:cs="宋体" w:hint="eastAsia"/>
          <w:color w:val="FF0000"/>
          <w:kern w:val="0"/>
          <w:sz w:val="24"/>
          <w:szCs w:val="24"/>
        </w:rPr>
        <w:t>分；</w:t>
      </w:r>
      <w:bookmarkStart w:id="0" w:name="_GoBack"/>
      <w:bookmarkEnd w:id="0"/>
    </w:p>
    <w:p w:rsidR="00677E95" w:rsidRDefault="000E7B46">
      <w:pPr>
        <w:widowControl/>
        <w:shd w:val="clear" w:color="auto" w:fill="FFFFFF"/>
        <w:spacing w:line="520" w:lineRule="exact"/>
        <w:ind w:rightChars="-149" w:right="-313" w:firstLineChars="300" w:firstLine="720"/>
        <w:jc w:val="left"/>
        <w:rPr>
          <w:rFonts w:ascii="宋体" w:hAnsi="宋体" w:cs="宋体"/>
          <w:kern w:val="0"/>
          <w:sz w:val="24"/>
          <w:szCs w:val="24"/>
        </w:rPr>
      </w:pPr>
      <w:r>
        <w:rPr>
          <w:rFonts w:ascii="宋体" w:hAnsi="宋体" w:cs="宋体" w:hint="eastAsia"/>
          <w:kern w:val="0"/>
          <w:sz w:val="24"/>
          <w:szCs w:val="24"/>
        </w:rPr>
        <w:t>投标文件递交地点：平顶山市公共资源交易中心；</w:t>
      </w:r>
    </w:p>
    <w:p w:rsidR="00677E95" w:rsidRDefault="000E7B46">
      <w:pPr>
        <w:widowControl/>
        <w:shd w:val="clear" w:color="auto" w:fill="FFFFFF"/>
        <w:spacing w:line="520" w:lineRule="exact"/>
        <w:ind w:rightChars="-149" w:right="-313" w:firstLine="420"/>
        <w:jc w:val="left"/>
        <w:rPr>
          <w:rFonts w:ascii="宋体" w:hAnsi="宋体" w:cs="宋体"/>
          <w:kern w:val="0"/>
          <w:sz w:val="24"/>
          <w:szCs w:val="24"/>
        </w:rPr>
      </w:pPr>
      <w:r>
        <w:rPr>
          <w:rFonts w:ascii="宋体" w:hAnsi="宋体" w:cs="宋体" w:hint="eastAsia"/>
          <w:kern w:val="0"/>
          <w:sz w:val="24"/>
          <w:szCs w:val="24"/>
        </w:rPr>
        <w:t>5.2</w:t>
      </w:r>
      <w:r>
        <w:rPr>
          <w:rFonts w:ascii="宋体" w:hAnsi="宋体" w:cs="宋体" w:hint="eastAsia"/>
          <w:kern w:val="0"/>
          <w:sz w:val="24"/>
          <w:szCs w:val="24"/>
        </w:rPr>
        <w:t>逾期送达的或者未送达指定地点的投标文件，招标人不予受理。</w:t>
      </w:r>
    </w:p>
    <w:p w:rsidR="00677E95" w:rsidRDefault="000E7B46">
      <w:pPr>
        <w:widowControl/>
        <w:shd w:val="clear" w:color="auto" w:fill="FFFFFF"/>
        <w:spacing w:line="520" w:lineRule="exact"/>
        <w:ind w:rightChars="-149" w:right="-313"/>
        <w:jc w:val="left"/>
        <w:rPr>
          <w:rFonts w:ascii="宋体" w:hAnsi="宋体" w:cs="宋体"/>
          <w:kern w:val="0"/>
          <w:sz w:val="24"/>
          <w:szCs w:val="24"/>
        </w:rPr>
      </w:pPr>
      <w:r>
        <w:rPr>
          <w:rFonts w:cs="宋体" w:hint="eastAsia"/>
          <w:b/>
          <w:bCs/>
          <w:kern w:val="0"/>
          <w:sz w:val="24"/>
          <w:szCs w:val="24"/>
        </w:rPr>
        <w:t>六、发布公告的媒介</w:t>
      </w:r>
      <w:r>
        <w:rPr>
          <w:rFonts w:cs="宋体" w:hint="eastAsia"/>
          <w:b/>
          <w:bCs/>
          <w:kern w:val="0"/>
          <w:sz w:val="24"/>
          <w:szCs w:val="24"/>
        </w:rPr>
        <w:t> </w:t>
      </w:r>
    </w:p>
    <w:p w:rsidR="00677E95" w:rsidRDefault="000E7B46">
      <w:pPr>
        <w:widowControl/>
        <w:shd w:val="clear" w:color="auto" w:fill="FFFFFF"/>
        <w:spacing w:line="520" w:lineRule="exact"/>
        <w:ind w:rightChars="-244" w:right="-512" w:firstLineChars="201" w:firstLine="482"/>
        <w:jc w:val="left"/>
        <w:rPr>
          <w:rFonts w:ascii="宋体" w:hAnsi="宋体" w:cs="宋体"/>
          <w:kern w:val="0"/>
          <w:sz w:val="24"/>
          <w:szCs w:val="24"/>
        </w:rPr>
      </w:pPr>
      <w:r>
        <w:rPr>
          <w:rFonts w:ascii="宋体" w:hAnsi="宋体" w:cs="宋体" w:hint="eastAsia"/>
          <w:kern w:val="0"/>
          <w:sz w:val="24"/>
          <w:szCs w:val="24"/>
        </w:rPr>
        <w:t>本次招标公告在《河南省政府采购网》、《平顶山市政府采购网》、《</w:t>
      </w:r>
      <w:r>
        <w:rPr>
          <w:rFonts w:ascii="宋体" w:hAnsi="宋体" w:cs="宋体" w:hint="eastAsia"/>
          <w:kern w:val="0"/>
          <w:sz w:val="24"/>
          <w:szCs w:val="24"/>
        </w:rPr>
        <w:t>石龙区</w:t>
      </w:r>
      <w:r>
        <w:rPr>
          <w:rFonts w:ascii="宋体" w:hAnsi="宋体" w:cs="宋体" w:hint="eastAsia"/>
          <w:kern w:val="0"/>
          <w:sz w:val="24"/>
          <w:szCs w:val="24"/>
        </w:rPr>
        <w:t>政府采购网》、《</w:t>
      </w:r>
      <w:r>
        <w:rPr>
          <w:rFonts w:ascii="宋体" w:hAnsi="宋体" w:cs="宋体" w:hint="eastAsia"/>
          <w:kern w:val="0"/>
          <w:sz w:val="24"/>
          <w:szCs w:val="24"/>
        </w:rPr>
        <w:t>河南招标采购综合网》、《中国采购与招标网》、《</w:t>
      </w:r>
      <w:r>
        <w:rPr>
          <w:rFonts w:ascii="宋体" w:hAnsi="宋体" w:cs="宋体" w:hint="eastAsia"/>
          <w:kern w:val="0"/>
          <w:sz w:val="24"/>
          <w:szCs w:val="24"/>
        </w:rPr>
        <w:t>全国公共资源交易平台（河南</w:t>
      </w:r>
      <w:r>
        <w:rPr>
          <w:rFonts w:ascii="宋体" w:hAnsi="宋体" w:cs="宋体" w:hint="eastAsia"/>
          <w:kern w:val="0"/>
          <w:sz w:val="24"/>
          <w:szCs w:val="24"/>
        </w:rPr>
        <w:t>·</w:t>
      </w:r>
      <w:r>
        <w:rPr>
          <w:rFonts w:ascii="宋体" w:hAnsi="宋体" w:cs="宋体" w:hint="eastAsia"/>
          <w:kern w:val="0"/>
          <w:sz w:val="24"/>
          <w:szCs w:val="24"/>
        </w:rPr>
        <w:t>平顶山）</w:t>
      </w:r>
      <w:r>
        <w:rPr>
          <w:rFonts w:ascii="宋体" w:hAnsi="宋体" w:cs="宋体" w:hint="eastAsia"/>
          <w:kern w:val="0"/>
          <w:sz w:val="24"/>
          <w:szCs w:val="24"/>
        </w:rPr>
        <w:t>》、《河南省公共资源交易公共服务平台》上同时发布。</w:t>
      </w:r>
    </w:p>
    <w:p w:rsidR="00677E95" w:rsidRDefault="000E7B46">
      <w:pPr>
        <w:widowControl/>
        <w:shd w:val="clear" w:color="auto" w:fill="FFFFFF"/>
        <w:spacing w:line="520" w:lineRule="exact"/>
        <w:ind w:rightChars="-149" w:right="-313"/>
        <w:jc w:val="left"/>
        <w:rPr>
          <w:rFonts w:ascii="宋体" w:hAnsi="宋体" w:cs="宋体"/>
          <w:kern w:val="0"/>
          <w:sz w:val="24"/>
          <w:szCs w:val="24"/>
        </w:rPr>
      </w:pPr>
      <w:r>
        <w:rPr>
          <w:rFonts w:cs="宋体" w:hint="eastAsia"/>
          <w:b/>
          <w:bCs/>
          <w:kern w:val="0"/>
          <w:sz w:val="24"/>
          <w:szCs w:val="24"/>
        </w:rPr>
        <w:t>七、联系方式</w:t>
      </w:r>
      <w:r>
        <w:rPr>
          <w:rFonts w:cs="宋体" w:hint="eastAsia"/>
          <w:b/>
          <w:bCs/>
          <w:kern w:val="0"/>
          <w:sz w:val="24"/>
          <w:szCs w:val="24"/>
        </w:rPr>
        <w:t> </w:t>
      </w:r>
    </w:p>
    <w:p w:rsidR="00677E95" w:rsidRDefault="000E7B46">
      <w:pPr>
        <w:widowControl/>
        <w:shd w:val="clear" w:color="auto" w:fill="FFFFFF"/>
        <w:spacing w:line="520" w:lineRule="exact"/>
        <w:ind w:rightChars="-149" w:right="-313" w:firstLineChars="201" w:firstLine="482"/>
        <w:jc w:val="left"/>
        <w:rPr>
          <w:rFonts w:ascii="宋体" w:hAnsi="宋体" w:cs="宋体"/>
          <w:kern w:val="0"/>
          <w:sz w:val="24"/>
          <w:szCs w:val="24"/>
        </w:rPr>
      </w:pPr>
      <w:r>
        <w:rPr>
          <w:rFonts w:ascii="宋体" w:hAnsi="宋体" w:cs="宋体" w:hint="eastAsia"/>
          <w:kern w:val="0"/>
          <w:sz w:val="24"/>
          <w:szCs w:val="24"/>
        </w:rPr>
        <w:t>招标人：平顶山市石龙区城乡规划建设和交通运输局</w:t>
      </w:r>
      <w:r>
        <w:rPr>
          <w:rFonts w:ascii="宋体" w:hAnsi="宋体" w:cs="宋体" w:hint="eastAsia"/>
          <w:kern w:val="0"/>
          <w:sz w:val="24"/>
          <w:szCs w:val="24"/>
        </w:rPr>
        <w:t> </w:t>
      </w:r>
    </w:p>
    <w:p w:rsidR="00677E95" w:rsidRDefault="000E7B46">
      <w:pPr>
        <w:widowControl/>
        <w:shd w:val="clear" w:color="auto" w:fill="FFFFFF"/>
        <w:spacing w:line="520" w:lineRule="exact"/>
        <w:ind w:rightChars="-149" w:right="-313" w:firstLineChars="201" w:firstLine="482"/>
        <w:jc w:val="left"/>
        <w:rPr>
          <w:rFonts w:ascii="宋体" w:hAnsi="宋体" w:cs="宋体"/>
          <w:kern w:val="0"/>
          <w:sz w:val="24"/>
          <w:szCs w:val="24"/>
        </w:rPr>
      </w:pPr>
      <w:r>
        <w:rPr>
          <w:rFonts w:ascii="宋体" w:hAnsi="宋体" w:cs="宋体" w:hint="eastAsia"/>
          <w:kern w:val="0"/>
          <w:sz w:val="24"/>
          <w:szCs w:val="24"/>
        </w:rPr>
        <w:t>招标人地址：平顶山市石龙区人民路</w:t>
      </w:r>
      <w:r>
        <w:rPr>
          <w:rFonts w:ascii="宋体" w:hAnsi="宋体" w:cs="宋体" w:hint="eastAsia"/>
          <w:kern w:val="0"/>
          <w:sz w:val="24"/>
          <w:szCs w:val="24"/>
        </w:rPr>
        <w:t>10</w:t>
      </w:r>
      <w:r>
        <w:rPr>
          <w:rFonts w:ascii="宋体" w:hAnsi="宋体" w:cs="宋体" w:hint="eastAsia"/>
          <w:kern w:val="0"/>
          <w:sz w:val="24"/>
          <w:szCs w:val="24"/>
        </w:rPr>
        <w:t>号</w:t>
      </w:r>
    </w:p>
    <w:p w:rsidR="00677E95" w:rsidRDefault="000E7B46">
      <w:pPr>
        <w:widowControl/>
        <w:shd w:val="clear" w:color="auto" w:fill="FFFFFF"/>
        <w:spacing w:line="520" w:lineRule="exact"/>
        <w:ind w:rightChars="-149" w:right="-313" w:firstLineChars="201" w:firstLine="482"/>
        <w:jc w:val="left"/>
        <w:rPr>
          <w:rFonts w:ascii="宋体" w:hAnsi="宋体" w:cs="宋体"/>
          <w:kern w:val="0"/>
          <w:sz w:val="24"/>
          <w:szCs w:val="24"/>
        </w:rPr>
      </w:pPr>
      <w:r>
        <w:rPr>
          <w:rFonts w:ascii="宋体" w:hAnsi="宋体" w:cs="宋体" w:hint="eastAsia"/>
          <w:kern w:val="0"/>
          <w:sz w:val="24"/>
          <w:szCs w:val="24"/>
        </w:rPr>
        <w:t>联系人：</w:t>
      </w:r>
      <w:r>
        <w:rPr>
          <w:rFonts w:ascii="宋体" w:hAnsi="宋体" w:cs="宋体" w:hint="eastAsia"/>
          <w:kern w:val="0"/>
          <w:sz w:val="24"/>
          <w:szCs w:val="24"/>
        </w:rPr>
        <w:t>宋队长</w:t>
      </w:r>
    </w:p>
    <w:p w:rsidR="00677E95" w:rsidRDefault="000E7B46">
      <w:pPr>
        <w:widowControl/>
        <w:shd w:val="clear" w:color="auto" w:fill="FFFFFF"/>
        <w:spacing w:line="520" w:lineRule="exact"/>
        <w:ind w:rightChars="-149" w:right="-313" w:firstLineChars="201" w:firstLine="482"/>
        <w:jc w:val="left"/>
        <w:rPr>
          <w:rFonts w:ascii="宋体" w:hAnsi="宋体" w:cs="宋体"/>
          <w:kern w:val="0"/>
          <w:sz w:val="24"/>
          <w:szCs w:val="24"/>
        </w:rPr>
      </w:pPr>
      <w:r>
        <w:rPr>
          <w:rFonts w:ascii="宋体" w:hAnsi="宋体" w:cs="宋体" w:hint="eastAsia"/>
          <w:kern w:val="0"/>
          <w:sz w:val="24"/>
          <w:szCs w:val="24"/>
        </w:rPr>
        <w:t>联系电话：</w:t>
      </w:r>
      <w:r>
        <w:rPr>
          <w:rFonts w:ascii="宋体" w:hAnsi="宋体" w:cs="宋体" w:hint="eastAsia"/>
          <w:kern w:val="0"/>
          <w:sz w:val="24"/>
          <w:szCs w:val="24"/>
        </w:rPr>
        <w:t xml:space="preserve">15938976677 </w:t>
      </w:r>
    </w:p>
    <w:p w:rsidR="00677E95" w:rsidRDefault="000E7B46">
      <w:pPr>
        <w:widowControl/>
        <w:shd w:val="clear" w:color="auto" w:fill="FFFFFF"/>
        <w:spacing w:line="520" w:lineRule="exact"/>
        <w:ind w:rightChars="-149" w:right="-313" w:firstLineChars="201" w:firstLine="482"/>
        <w:jc w:val="left"/>
        <w:rPr>
          <w:rFonts w:ascii="宋体" w:hAnsi="宋体" w:cs="宋体"/>
          <w:kern w:val="0"/>
          <w:sz w:val="24"/>
          <w:szCs w:val="24"/>
        </w:rPr>
      </w:pPr>
      <w:r>
        <w:rPr>
          <w:rFonts w:ascii="宋体" w:hAnsi="宋体" w:cs="宋体" w:hint="eastAsia"/>
          <w:kern w:val="0"/>
          <w:sz w:val="24"/>
          <w:szCs w:val="24"/>
        </w:rPr>
        <w:t>代理机构：法正项目管理集团有限公司</w:t>
      </w:r>
    </w:p>
    <w:p w:rsidR="00677E95" w:rsidRDefault="000E7B46">
      <w:pPr>
        <w:widowControl/>
        <w:shd w:val="clear" w:color="auto" w:fill="FFFFFF"/>
        <w:spacing w:line="520" w:lineRule="exact"/>
        <w:ind w:rightChars="-149" w:right="-313" w:firstLineChars="201" w:firstLine="482"/>
        <w:jc w:val="left"/>
        <w:rPr>
          <w:rFonts w:ascii="宋体" w:hAnsi="宋体" w:cs="宋体"/>
          <w:kern w:val="0"/>
          <w:sz w:val="24"/>
          <w:szCs w:val="24"/>
        </w:rPr>
      </w:pPr>
      <w:r>
        <w:rPr>
          <w:rFonts w:ascii="宋体" w:hAnsi="宋体" w:cs="宋体" w:hint="eastAsia"/>
          <w:kern w:val="0"/>
          <w:sz w:val="24"/>
          <w:szCs w:val="24"/>
        </w:rPr>
        <w:t>代理机构地址：平顶山市鹰城广场西侧金石大厦</w:t>
      </w:r>
      <w:r>
        <w:rPr>
          <w:rFonts w:ascii="宋体" w:hAnsi="宋体" w:cs="宋体" w:hint="eastAsia"/>
          <w:kern w:val="0"/>
          <w:sz w:val="24"/>
          <w:szCs w:val="24"/>
        </w:rPr>
        <w:t>610</w:t>
      </w:r>
      <w:r>
        <w:rPr>
          <w:rFonts w:ascii="宋体" w:hAnsi="宋体" w:cs="宋体" w:hint="eastAsia"/>
          <w:kern w:val="0"/>
          <w:sz w:val="24"/>
          <w:szCs w:val="24"/>
        </w:rPr>
        <w:t>室</w:t>
      </w:r>
    </w:p>
    <w:p w:rsidR="00677E95" w:rsidRDefault="000E7B46">
      <w:pPr>
        <w:widowControl/>
        <w:shd w:val="clear" w:color="auto" w:fill="FFFFFF"/>
        <w:spacing w:line="520" w:lineRule="exact"/>
        <w:ind w:rightChars="-149" w:right="-313" w:firstLineChars="201" w:firstLine="482"/>
        <w:jc w:val="left"/>
        <w:rPr>
          <w:rFonts w:ascii="宋体" w:hAnsi="宋体" w:cs="宋体"/>
          <w:kern w:val="0"/>
          <w:sz w:val="24"/>
          <w:szCs w:val="24"/>
        </w:rPr>
      </w:pPr>
      <w:r>
        <w:rPr>
          <w:rFonts w:ascii="宋体" w:hAnsi="宋体" w:cs="宋体" w:hint="eastAsia"/>
          <w:kern w:val="0"/>
          <w:sz w:val="24"/>
          <w:szCs w:val="24"/>
        </w:rPr>
        <w:t>联系人：张先生</w:t>
      </w:r>
      <w:r>
        <w:rPr>
          <w:rFonts w:ascii="宋体" w:hAnsi="宋体" w:cs="宋体" w:hint="eastAsia"/>
          <w:kern w:val="0"/>
          <w:sz w:val="24"/>
          <w:szCs w:val="24"/>
        </w:rPr>
        <w:t xml:space="preserve">      </w:t>
      </w:r>
    </w:p>
    <w:p w:rsidR="00677E95" w:rsidRDefault="000E7B46">
      <w:pPr>
        <w:widowControl/>
        <w:shd w:val="clear" w:color="auto" w:fill="FFFFFF"/>
        <w:spacing w:line="520" w:lineRule="exact"/>
        <w:ind w:rightChars="-149" w:right="-313" w:firstLineChars="201" w:firstLine="482"/>
        <w:jc w:val="left"/>
        <w:rPr>
          <w:rFonts w:ascii="宋体" w:hAnsi="宋体" w:cs="宋体"/>
          <w:kern w:val="0"/>
          <w:sz w:val="24"/>
          <w:szCs w:val="24"/>
        </w:rPr>
      </w:pPr>
      <w:r>
        <w:rPr>
          <w:rFonts w:ascii="宋体" w:hAnsi="宋体" w:cs="宋体" w:hint="eastAsia"/>
          <w:kern w:val="0"/>
          <w:sz w:val="24"/>
          <w:szCs w:val="24"/>
        </w:rPr>
        <w:t>联系电话：</w:t>
      </w:r>
      <w:r>
        <w:rPr>
          <w:rFonts w:ascii="宋体" w:hAnsi="宋体" w:cs="宋体" w:hint="eastAsia"/>
          <w:kern w:val="0"/>
          <w:sz w:val="24"/>
          <w:szCs w:val="24"/>
        </w:rPr>
        <w:t xml:space="preserve">18937571566   13383905855   </w:t>
      </w:r>
    </w:p>
    <w:p w:rsidR="00677E95" w:rsidRDefault="000E7B46">
      <w:pPr>
        <w:widowControl/>
        <w:shd w:val="clear" w:color="auto" w:fill="FFFFFF"/>
        <w:spacing w:line="520" w:lineRule="exact"/>
        <w:ind w:rightChars="-149" w:right="-313"/>
        <w:jc w:val="left"/>
        <w:rPr>
          <w:rFonts w:cs="宋体"/>
          <w:b/>
          <w:bCs/>
          <w:kern w:val="0"/>
          <w:sz w:val="24"/>
          <w:szCs w:val="24"/>
        </w:rPr>
      </w:pPr>
      <w:bookmarkStart w:id="1" w:name="_Toc5621"/>
      <w:r>
        <w:rPr>
          <w:rFonts w:cs="宋体" w:hint="eastAsia"/>
          <w:b/>
          <w:bCs/>
          <w:kern w:val="0"/>
          <w:sz w:val="24"/>
          <w:szCs w:val="24"/>
        </w:rPr>
        <w:t>八、特别提示：</w:t>
      </w:r>
      <w:bookmarkEnd w:id="1"/>
    </w:p>
    <w:p w:rsidR="00677E95" w:rsidRDefault="000E7B46">
      <w:pPr>
        <w:spacing w:line="520" w:lineRule="exact"/>
        <w:ind w:leftChars="-25" w:left="-53" w:rightChars="-149" w:right="-313" w:firstLineChars="18" w:firstLine="43"/>
        <w:jc w:val="left"/>
        <w:rPr>
          <w:rFonts w:ascii="宋体" w:hAnsi="宋体" w:cs="宋体"/>
          <w:color w:val="444444"/>
          <w:kern w:val="0"/>
          <w:sz w:val="28"/>
          <w:szCs w:val="28"/>
        </w:rPr>
      </w:pPr>
      <w:bookmarkStart w:id="2" w:name="_Toc8541"/>
      <w:r>
        <w:rPr>
          <w:rFonts w:ascii="宋体" w:hAnsi="宋体" w:cs="宋体" w:hint="eastAsia"/>
          <w:color w:val="444444"/>
          <w:kern w:val="0"/>
          <w:sz w:val="24"/>
          <w:szCs w:val="24"/>
        </w:rPr>
        <w:t xml:space="preserve">  </w:t>
      </w:r>
      <w:r>
        <w:rPr>
          <w:rFonts w:ascii="宋体" w:hAnsi="宋体" w:cs="宋体" w:hint="eastAsia"/>
          <w:b/>
          <w:bCs/>
          <w:kern w:val="0"/>
          <w:sz w:val="24"/>
          <w:szCs w:val="24"/>
        </w:rPr>
        <w:t xml:space="preserve"> </w:t>
      </w:r>
      <w:r>
        <w:rPr>
          <w:rFonts w:ascii="宋体" w:hAnsi="宋体" w:cs="宋体" w:hint="eastAsia"/>
          <w:b/>
          <w:bCs/>
          <w:kern w:val="0"/>
          <w:sz w:val="24"/>
          <w:szCs w:val="24"/>
        </w:rPr>
        <w:t>所有投标单位</w:t>
      </w:r>
      <w:proofErr w:type="gramStart"/>
      <w:r>
        <w:rPr>
          <w:rFonts w:ascii="宋体" w:hAnsi="宋体" w:cs="宋体" w:hint="eastAsia"/>
          <w:b/>
          <w:bCs/>
          <w:kern w:val="0"/>
          <w:sz w:val="24"/>
          <w:szCs w:val="24"/>
        </w:rPr>
        <w:t>请时刻</w:t>
      </w:r>
      <w:proofErr w:type="gramEnd"/>
      <w:r>
        <w:rPr>
          <w:rFonts w:ascii="宋体" w:hAnsi="宋体" w:cs="宋体" w:hint="eastAsia"/>
          <w:b/>
          <w:bCs/>
          <w:kern w:val="0"/>
          <w:sz w:val="24"/>
          <w:szCs w:val="24"/>
        </w:rPr>
        <w:t>关注</w:t>
      </w:r>
      <w:r>
        <w:rPr>
          <w:rFonts w:ascii="宋体" w:hAnsi="宋体" w:cs="宋体" w:hint="eastAsia"/>
          <w:b/>
          <w:bCs/>
          <w:kern w:val="0"/>
          <w:sz w:val="24"/>
          <w:szCs w:val="24"/>
        </w:rPr>
        <w:t>《全国公共资源交易平台（河南·平顶山）》</w:t>
      </w:r>
      <w:r>
        <w:rPr>
          <w:rFonts w:ascii="宋体" w:hAnsi="宋体" w:cs="宋体" w:hint="eastAsia"/>
          <w:b/>
          <w:bCs/>
          <w:kern w:val="0"/>
          <w:sz w:val="24"/>
          <w:szCs w:val="24"/>
        </w:rPr>
        <w:t>，澄清、答疑、变更均在</w:t>
      </w:r>
      <w:r>
        <w:rPr>
          <w:rFonts w:ascii="宋体" w:hAnsi="宋体" w:cs="宋体" w:hint="eastAsia"/>
          <w:b/>
          <w:bCs/>
          <w:kern w:val="0"/>
          <w:sz w:val="24"/>
          <w:szCs w:val="24"/>
        </w:rPr>
        <w:t>《全国公共资源交易平台（河南·平顶山）》</w:t>
      </w:r>
      <w:r>
        <w:rPr>
          <w:rFonts w:ascii="宋体" w:hAnsi="宋体" w:cs="宋体" w:hint="eastAsia"/>
          <w:b/>
          <w:bCs/>
          <w:kern w:val="0"/>
          <w:sz w:val="24"/>
          <w:szCs w:val="24"/>
        </w:rPr>
        <w:t>发布，不再另行通知。如未及时查看影响其投标，后果自负。</w:t>
      </w:r>
      <w:bookmarkEnd w:id="2"/>
    </w:p>
    <w:p w:rsidR="00677E95" w:rsidRDefault="00677E95"/>
    <w:p w:rsidR="00677E95" w:rsidRDefault="00677E95">
      <w:pPr>
        <w:pStyle w:val="2"/>
      </w:pPr>
    </w:p>
    <w:p w:rsidR="00677E95" w:rsidRDefault="000E7B46">
      <w:r>
        <w:rPr>
          <w:rFonts w:ascii="宋体" w:hAnsi="宋体" w:cs="宋体" w:hint="eastAsia"/>
          <w:kern w:val="0"/>
          <w:sz w:val="24"/>
          <w:szCs w:val="24"/>
        </w:rPr>
        <w:t xml:space="preserve">                </w:t>
      </w:r>
      <w:r>
        <w:rPr>
          <w:rFonts w:ascii="宋体" w:hAnsi="宋体" w:cs="宋体" w:hint="eastAsia"/>
          <w:kern w:val="0"/>
          <w:sz w:val="24"/>
          <w:szCs w:val="24"/>
        </w:rPr>
        <w:t>2017</w:t>
      </w:r>
      <w:r>
        <w:rPr>
          <w:rFonts w:ascii="宋体" w:hAnsi="宋体" w:cs="宋体" w:hint="eastAsia"/>
          <w:kern w:val="0"/>
          <w:sz w:val="24"/>
          <w:szCs w:val="24"/>
        </w:rPr>
        <w:t>年</w:t>
      </w:r>
      <w:r>
        <w:rPr>
          <w:rFonts w:ascii="宋体" w:hAnsi="宋体" w:cs="宋体" w:hint="eastAsia"/>
          <w:kern w:val="0"/>
          <w:sz w:val="24"/>
          <w:szCs w:val="24"/>
        </w:rPr>
        <w:t>08</w:t>
      </w:r>
      <w:r>
        <w:rPr>
          <w:rFonts w:ascii="宋体" w:hAnsi="宋体" w:cs="宋体" w:hint="eastAsia"/>
          <w:kern w:val="0"/>
          <w:sz w:val="24"/>
          <w:szCs w:val="24"/>
        </w:rPr>
        <w:t>月</w:t>
      </w:r>
      <w:r>
        <w:rPr>
          <w:rFonts w:ascii="宋体" w:hAnsi="宋体" w:cs="宋体" w:hint="eastAsia"/>
          <w:kern w:val="0"/>
          <w:sz w:val="24"/>
          <w:szCs w:val="24"/>
        </w:rPr>
        <w:t>25</w:t>
      </w:r>
      <w:r>
        <w:rPr>
          <w:rFonts w:ascii="宋体" w:hAnsi="宋体" w:cs="宋体" w:hint="eastAsia"/>
          <w:kern w:val="0"/>
          <w:sz w:val="24"/>
          <w:szCs w:val="24"/>
        </w:rPr>
        <w:t>日</w:t>
      </w:r>
    </w:p>
    <w:sectPr w:rsidR="00677E9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46" w:rsidRDefault="000E7B46" w:rsidP="000E7B46">
      <w:pPr>
        <w:spacing w:line="240" w:lineRule="auto"/>
      </w:pPr>
      <w:r>
        <w:separator/>
      </w:r>
    </w:p>
  </w:endnote>
  <w:endnote w:type="continuationSeparator" w:id="0">
    <w:p w:rsidR="000E7B46" w:rsidRDefault="000E7B46" w:rsidP="000E7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46" w:rsidRDefault="000E7B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46" w:rsidRDefault="000E7B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46" w:rsidRDefault="000E7B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46" w:rsidRDefault="000E7B46" w:rsidP="000E7B46">
      <w:pPr>
        <w:spacing w:line="240" w:lineRule="auto"/>
      </w:pPr>
      <w:r>
        <w:separator/>
      </w:r>
    </w:p>
  </w:footnote>
  <w:footnote w:type="continuationSeparator" w:id="0">
    <w:p w:rsidR="000E7B46" w:rsidRDefault="000E7B46" w:rsidP="000E7B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46" w:rsidRDefault="000E7B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46" w:rsidRDefault="000E7B46" w:rsidP="000E7B46">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46" w:rsidRDefault="000E7B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5E7A"/>
    <w:multiLevelType w:val="singleLevel"/>
    <w:tmpl w:val="593E5E7A"/>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44408"/>
    <w:rsid w:val="000E7B46"/>
    <w:rsid w:val="00677E95"/>
    <w:rsid w:val="02544408"/>
    <w:rsid w:val="0BA34BA1"/>
    <w:rsid w:val="0EF42743"/>
    <w:rsid w:val="25DB5AE2"/>
    <w:rsid w:val="33AB68D1"/>
    <w:rsid w:val="44F35E65"/>
    <w:rsid w:val="54B22D42"/>
    <w:rsid w:val="7A310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60" w:lineRule="auto"/>
      <w:jc w:val="center"/>
    </w:pPr>
    <w:rPr>
      <w:rFonts w:cstheme="minorBidi"/>
      <w:kern w:val="2"/>
      <w:sz w:val="21"/>
      <w:szCs w:val="22"/>
    </w:rPr>
  </w:style>
  <w:style w:type="paragraph" w:styleId="2">
    <w:name w:val="heading 2"/>
    <w:basedOn w:val="a"/>
    <w:next w:val="a"/>
    <w:unhideWhenUsed/>
    <w:qFormat/>
    <w:pPr>
      <w:keepNext/>
      <w:spacing w:line="240" w:lineRule="auto"/>
      <w:jc w:val="both"/>
      <w:outlineLvl w:val="1"/>
    </w:pPr>
    <w:rPr>
      <w:b/>
      <w:bCs/>
      <w:kern w:val="0"/>
      <w:sz w:val="20"/>
      <w:szCs w:val="24"/>
    </w:rPr>
  </w:style>
  <w:style w:type="paragraph" w:styleId="3">
    <w:name w:val="heading 3"/>
    <w:basedOn w:val="a"/>
    <w:next w:val="a"/>
    <w:unhideWhenUsed/>
    <w:qFormat/>
    <w:pPr>
      <w:keepNext/>
      <w:spacing w:line="300" w:lineRule="auto"/>
      <w:outlineLvl w:val="2"/>
    </w:pPr>
    <w:rPr>
      <w:rFonts w:ascii="宋体"/>
      <w:b/>
      <w:snapToGrid w:val="0"/>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0E7B46"/>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4"/>
    <w:rsid w:val="000E7B46"/>
    <w:rPr>
      <w:rFonts w:cstheme="minorBidi"/>
      <w:kern w:val="2"/>
      <w:sz w:val="18"/>
      <w:szCs w:val="18"/>
    </w:rPr>
  </w:style>
  <w:style w:type="paragraph" w:styleId="a5">
    <w:name w:val="footer"/>
    <w:basedOn w:val="a"/>
    <w:link w:val="Char0"/>
    <w:rsid w:val="000E7B46"/>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0E7B46"/>
    <w:rPr>
      <w:rFonts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spacing w:line="360" w:lineRule="auto"/>
      <w:jc w:val="center"/>
    </w:pPr>
    <w:rPr>
      <w:rFonts w:cstheme="minorBidi"/>
      <w:kern w:val="2"/>
      <w:sz w:val="21"/>
      <w:szCs w:val="22"/>
    </w:rPr>
  </w:style>
  <w:style w:type="paragraph" w:styleId="2">
    <w:name w:val="heading 2"/>
    <w:basedOn w:val="a"/>
    <w:next w:val="a"/>
    <w:unhideWhenUsed/>
    <w:qFormat/>
    <w:pPr>
      <w:keepNext/>
      <w:spacing w:line="240" w:lineRule="auto"/>
      <w:jc w:val="both"/>
      <w:outlineLvl w:val="1"/>
    </w:pPr>
    <w:rPr>
      <w:b/>
      <w:bCs/>
      <w:kern w:val="0"/>
      <w:sz w:val="20"/>
      <w:szCs w:val="24"/>
    </w:rPr>
  </w:style>
  <w:style w:type="paragraph" w:styleId="3">
    <w:name w:val="heading 3"/>
    <w:basedOn w:val="a"/>
    <w:next w:val="a"/>
    <w:unhideWhenUsed/>
    <w:qFormat/>
    <w:pPr>
      <w:keepNext/>
      <w:spacing w:line="300" w:lineRule="auto"/>
      <w:outlineLvl w:val="2"/>
    </w:pPr>
    <w:rPr>
      <w:rFonts w:ascii="宋体"/>
      <w:b/>
      <w:snapToGrid w:val="0"/>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0E7B46"/>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4"/>
    <w:rsid w:val="000E7B46"/>
    <w:rPr>
      <w:rFonts w:cstheme="minorBidi"/>
      <w:kern w:val="2"/>
      <w:sz w:val="18"/>
      <w:szCs w:val="18"/>
    </w:rPr>
  </w:style>
  <w:style w:type="paragraph" w:styleId="a5">
    <w:name w:val="footer"/>
    <w:basedOn w:val="a"/>
    <w:link w:val="Char0"/>
    <w:rsid w:val="000E7B46"/>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0E7B46"/>
    <w:rPr>
      <w:rFonts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dsggzy.com/fwzn/11597.j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dsggzy.com/tzgg/10814.j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dsggzy.com/fwzn/11020.j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dsggzy.com/"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2169</Words>
  <Characters>654</Characters>
  <Application>Microsoft Office Word</Application>
  <DocSecurity>0</DocSecurity>
  <Lines>5</Lines>
  <Paragraphs>5</Paragraphs>
  <ScaleCrop>false</ScaleCrop>
  <Company>Microsoft</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法正项目管理集团有限公司:魏顺州</cp:lastModifiedBy>
  <cp:revision>2</cp:revision>
  <dcterms:created xsi:type="dcterms:W3CDTF">2017-08-16T11:01:00Z</dcterms:created>
  <dcterms:modified xsi:type="dcterms:W3CDTF">2017-08-25T07:41:00Z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