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8F" w:rsidRDefault="004B1F1C" w:rsidP="00422B8F">
      <w:pPr>
        <w:pStyle w:val="cjk"/>
        <w:shd w:val="clear" w:color="auto" w:fill="FFFFFF"/>
        <w:spacing w:before="0" w:beforeAutospacing="0" w:after="0" w:afterAutospacing="0" w:line="442" w:lineRule="atLeast"/>
        <w:jc w:val="center"/>
        <w:rPr>
          <w:color w:val="000000"/>
          <w:sz w:val="21"/>
          <w:szCs w:val="21"/>
        </w:rPr>
      </w:pPr>
      <w:r>
        <w:rPr>
          <w:rFonts w:hint="eastAsia"/>
          <w:b/>
          <w:bCs/>
          <w:color w:val="000000"/>
          <w:sz w:val="32"/>
          <w:szCs w:val="32"/>
          <w:shd w:val="clear" w:color="auto" w:fill="FFFFFF"/>
        </w:rPr>
        <w:t>平顶山市</w:t>
      </w:r>
      <w:r w:rsidR="00E7798C">
        <w:rPr>
          <w:rFonts w:hint="eastAsia"/>
          <w:b/>
          <w:bCs/>
          <w:color w:val="000000"/>
          <w:sz w:val="32"/>
          <w:szCs w:val="32"/>
          <w:shd w:val="clear" w:color="auto" w:fill="FFFFFF"/>
        </w:rPr>
        <w:t>新华区人民检察院</w:t>
      </w:r>
      <w:r w:rsidR="00422B8F">
        <w:rPr>
          <w:rFonts w:hint="eastAsia"/>
          <w:b/>
          <w:bCs/>
          <w:color w:val="000000"/>
          <w:sz w:val="32"/>
          <w:szCs w:val="32"/>
          <w:shd w:val="clear" w:color="auto" w:fill="FFFFFF"/>
        </w:rPr>
        <w:t>关于“检务通”云平台移动终端设备采购</w:t>
      </w:r>
      <w:r>
        <w:rPr>
          <w:rFonts w:hint="eastAsia"/>
          <w:b/>
          <w:bCs/>
          <w:color w:val="000000"/>
          <w:sz w:val="32"/>
          <w:szCs w:val="32"/>
          <w:shd w:val="clear" w:color="auto" w:fill="FFFFFF"/>
        </w:rPr>
        <w:t>（二次）</w:t>
      </w:r>
      <w:r w:rsidR="00422B8F">
        <w:rPr>
          <w:rFonts w:hint="eastAsia"/>
          <w:b/>
          <w:bCs/>
          <w:color w:val="000000"/>
          <w:sz w:val="32"/>
          <w:szCs w:val="32"/>
          <w:shd w:val="clear" w:color="auto" w:fill="FFFFFF"/>
        </w:rPr>
        <w:t>的竞争性谈判公告</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proofErr w:type="gramStart"/>
      <w:r>
        <w:rPr>
          <w:rFonts w:hint="eastAsia"/>
          <w:color w:val="000000"/>
          <w:sz w:val="21"/>
          <w:szCs w:val="21"/>
        </w:rPr>
        <w:t>驰远工程</w:t>
      </w:r>
      <w:proofErr w:type="gramEnd"/>
      <w:r>
        <w:rPr>
          <w:rFonts w:hint="eastAsia"/>
          <w:color w:val="000000"/>
          <w:sz w:val="21"/>
          <w:szCs w:val="21"/>
        </w:rPr>
        <w:t>管理有限公司受平顶山市新华区人民检察院的委托，就平顶山市新华区人民检察院“检务通”云平台移动终端设备采购进行</w:t>
      </w:r>
      <w:r w:rsidR="00A510A6">
        <w:rPr>
          <w:rFonts w:hint="eastAsia"/>
          <w:color w:val="000000"/>
          <w:sz w:val="21"/>
          <w:szCs w:val="21"/>
        </w:rPr>
        <w:t>二次</w:t>
      </w:r>
      <w:r>
        <w:rPr>
          <w:rFonts w:hint="eastAsia"/>
          <w:color w:val="000000"/>
          <w:sz w:val="21"/>
          <w:szCs w:val="21"/>
        </w:rPr>
        <w:t>竞争性谈判招标，欢迎符合相关条件的供应商参加投标。</w:t>
      </w:r>
    </w:p>
    <w:p w:rsidR="00210215" w:rsidRDefault="00210215" w:rsidP="00210215">
      <w:pPr>
        <w:pStyle w:val="cjk"/>
        <w:shd w:val="clear" w:color="auto" w:fill="FFFFFF"/>
        <w:spacing w:before="159" w:beforeAutospacing="0" w:after="159" w:afterAutospacing="0" w:line="340" w:lineRule="atLeast"/>
        <w:rPr>
          <w:color w:val="000000"/>
          <w:sz w:val="21"/>
          <w:szCs w:val="21"/>
        </w:rPr>
      </w:pPr>
      <w:r>
        <w:rPr>
          <w:rFonts w:hint="eastAsia"/>
          <w:b/>
          <w:bCs/>
          <w:color w:val="000000"/>
          <w:shd w:val="clear" w:color="auto" w:fill="FFFFFF"/>
        </w:rPr>
        <w:t>一、项目名称及编号：</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项目名称：平顶山市新华区人民检察院“检务通”云平台移动终端设备采购</w:t>
      </w:r>
      <w:r w:rsidR="004B1F1C">
        <w:rPr>
          <w:rFonts w:hint="eastAsia"/>
          <w:color w:val="000000"/>
          <w:sz w:val="21"/>
          <w:szCs w:val="21"/>
        </w:rPr>
        <w:t>（二次）</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采购编号：</w:t>
      </w:r>
      <w:proofErr w:type="gramStart"/>
      <w:r>
        <w:rPr>
          <w:rFonts w:hint="eastAsia"/>
          <w:color w:val="000000"/>
          <w:sz w:val="21"/>
          <w:szCs w:val="21"/>
        </w:rPr>
        <w:t>pxzc-zx-2017024</w:t>
      </w:r>
      <w:proofErr w:type="gramEnd"/>
    </w:p>
    <w:p w:rsidR="00210215" w:rsidRDefault="00210215" w:rsidP="00210215">
      <w:pPr>
        <w:pStyle w:val="cjk"/>
        <w:shd w:val="clear" w:color="auto" w:fill="FFFFFF"/>
        <w:spacing w:before="159" w:beforeAutospacing="0" w:after="159" w:afterAutospacing="0" w:line="340" w:lineRule="atLeast"/>
        <w:rPr>
          <w:color w:val="000000"/>
          <w:sz w:val="21"/>
          <w:szCs w:val="21"/>
        </w:rPr>
      </w:pPr>
      <w:r>
        <w:rPr>
          <w:rFonts w:hint="eastAsia"/>
          <w:b/>
          <w:bCs/>
          <w:color w:val="000000"/>
          <w:shd w:val="clear" w:color="auto" w:fill="FFFFFF"/>
        </w:rPr>
        <w:t>二、项目简要说明：</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2.1平顶山市新华区人民检察院“检务通”云平台移动终端设备采购</w:t>
      </w:r>
      <w:r w:rsidR="00A510A6">
        <w:rPr>
          <w:rFonts w:hint="eastAsia"/>
          <w:color w:val="000000"/>
          <w:sz w:val="21"/>
          <w:szCs w:val="21"/>
        </w:rPr>
        <w:t>（二次）</w:t>
      </w:r>
      <w:r>
        <w:rPr>
          <w:rFonts w:hint="eastAsia"/>
          <w:color w:val="000000"/>
          <w:sz w:val="21"/>
          <w:szCs w:val="21"/>
        </w:rPr>
        <w:t>进行采购，主要包含:平台运营服务一批，具体内容详见竞争性谈判文件。</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2.2</w:t>
      </w:r>
      <w:r w:rsidR="00AB61B7">
        <w:rPr>
          <w:rFonts w:hint="eastAsia"/>
          <w:color w:val="000000"/>
          <w:sz w:val="21"/>
          <w:szCs w:val="21"/>
        </w:rPr>
        <w:t>资金来源：财政资金，已落实，469516元，。</w:t>
      </w:r>
      <w:r w:rsidR="00AB61B7">
        <w:rPr>
          <w:color w:val="000000"/>
          <w:sz w:val="21"/>
          <w:szCs w:val="21"/>
        </w:rPr>
        <w:t xml:space="preserve"> </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2.3质量要求：达到国家相关行业标准</w:t>
      </w:r>
    </w:p>
    <w:p w:rsidR="00210215" w:rsidRDefault="00210215" w:rsidP="00210215">
      <w:pPr>
        <w:pStyle w:val="cjk"/>
        <w:shd w:val="clear" w:color="auto" w:fill="FFFFFF"/>
        <w:spacing w:before="159" w:beforeAutospacing="0" w:after="159" w:afterAutospacing="0" w:line="340" w:lineRule="atLeast"/>
        <w:rPr>
          <w:color w:val="000000"/>
          <w:sz w:val="21"/>
          <w:szCs w:val="21"/>
        </w:rPr>
      </w:pPr>
      <w:r>
        <w:rPr>
          <w:rFonts w:hint="eastAsia"/>
          <w:b/>
          <w:bCs/>
          <w:color w:val="000000"/>
          <w:shd w:val="clear" w:color="auto" w:fill="FFFFFF"/>
        </w:rPr>
        <w:t>三、供应商资格要求:</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3.1符合《中华人民共和国政府采购法》第二十二条的规定；</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3.2供应商需具有营业执照、税务登记证、组织机构代码证等（或三证合一的营业执照副本）且经营范围符合本次招标要求</w:t>
      </w:r>
      <w:r w:rsidR="004B1F1C">
        <w:rPr>
          <w:rFonts w:hint="eastAsia"/>
          <w:color w:val="000000"/>
          <w:sz w:val="21"/>
          <w:szCs w:val="21"/>
        </w:rPr>
        <w:t>的运营商</w:t>
      </w:r>
      <w:r>
        <w:rPr>
          <w:rFonts w:hint="eastAsia"/>
          <w:color w:val="000000"/>
          <w:sz w:val="21"/>
          <w:szCs w:val="21"/>
        </w:rPr>
        <w:t>；</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3.3具有完善的售后服务体系和履行合同所必需的设备和专业技术能力；</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3.4具有项目所在地或企业注册地检察机关职务犯罪预防管理部门出具的无行贿犯罪记录查询证明；</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3.5提供加盖企业公章的“信用中国”网站的“失信被执行人”和“重大税收违法案件当事人名单”、“中国政府采购”网站的“政府采购严重违法失信行为记录名单”查询网页页面打印页（信用信息查询期限自公告发布之日起不得有不良记录，否则取消本次投标资格）；</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3.6本项目不接受联合体投标。</w:t>
      </w:r>
    </w:p>
    <w:p w:rsidR="00210215" w:rsidRDefault="00210215" w:rsidP="00210215">
      <w:pPr>
        <w:pStyle w:val="cjk"/>
        <w:shd w:val="clear" w:color="auto" w:fill="FFFFFF"/>
        <w:spacing w:before="159" w:beforeAutospacing="0" w:after="159" w:afterAutospacing="0" w:line="340" w:lineRule="atLeast"/>
        <w:rPr>
          <w:color w:val="000000"/>
          <w:sz w:val="21"/>
          <w:szCs w:val="21"/>
        </w:rPr>
      </w:pPr>
      <w:r>
        <w:rPr>
          <w:rFonts w:hint="eastAsia"/>
          <w:b/>
          <w:bCs/>
          <w:color w:val="000000"/>
          <w:shd w:val="clear" w:color="auto" w:fill="FFFFFF"/>
        </w:rPr>
        <w:t>四、报名及谈判文件发售信息：</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4.1报名时间：2017年</w:t>
      </w:r>
      <w:r w:rsidR="004B1F1C">
        <w:rPr>
          <w:rFonts w:hint="eastAsia"/>
          <w:color w:val="000000"/>
          <w:sz w:val="21"/>
          <w:szCs w:val="21"/>
        </w:rPr>
        <w:t>8</w:t>
      </w:r>
      <w:r>
        <w:rPr>
          <w:rFonts w:hint="eastAsia"/>
          <w:color w:val="000000"/>
          <w:sz w:val="21"/>
          <w:szCs w:val="21"/>
        </w:rPr>
        <w:t>月</w:t>
      </w:r>
      <w:r w:rsidR="005651CC">
        <w:rPr>
          <w:rFonts w:hint="eastAsia"/>
          <w:color w:val="000000"/>
          <w:sz w:val="21"/>
          <w:szCs w:val="21"/>
        </w:rPr>
        <w:t>10</w:t>
      </w:r>
      <w:r>
        <w:rPr>
          <w:rFonts w:hint="eastAsia"/>
          <w:color w:val="000000"/>
          <w:sz w:val="21"/>
          <w:szCs w:val="21"/>
        </w:rPr>
        <w:t>日至2017年</w:t>
      </w:r>
      <w:r w:rsidR="004B1F1C">
        <w:rPr>
          <w:rFonts w:hint="eastAsia"/>
          <w:color w:val="000000"/>
          <w:sz w:val="21"/>
          <w:szCs w:val="21"/>
        </w:rPr>
        <w:t>8</w:t>
      </w:r>
      <w:r>
        <w:rPr>
          <w:rFonts w:hint="eastAsia"/>
          <w:color w:val="000000"/>
          <w:sz w:val="21"/>
          <w:szCs w:val="21"/>
        </w:rPr>
        <w:t>月</w:t>
      </w:r>
      <w:r w:rsidR="004B1F1C">
        <w:rPr>
          <w:rFonts w:hint="eastAsia"/>
          <w:color w:val="000000"/>
          <w:sz w:val="21"/>
          <w:szCs w:val="21"/>
        </w:rPr>
        <w:t>1</w:t>
      </w:r>
      <w:r w:rsidR="005651CC">
        <w:rPr>
          <w:rFonts w:hint="eastAsia"/>
          <w:color w:val="000000"/>
          <w:sz w:val="21"/>
          <w:szCs w:val="21"/>
        </w:rPr>
        <w:t>4</w:t>
      </w:r>
      <w:r>
        <w:rPr>
          <w:rFonts w:hint="eastAsia"/>
          <w:color w:val="000000"/>
          <w:sz w:val="21"/>
          <w:szCs w:val="21"/>
        </w:rPr>
        <w:t>日。</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4.2、报名方法：本项目只接受网上报名，不接受其它形式报名。潜在供应</w:t>
      </w:r>
      <w:proofErr w:type="gramStart"/>
      <w:r>
        <w:rPr>
          <w:rFonts w:hint="eastAsia"/>
          <w:color w:val="000000"/>
          <w:sz w:val="21"/>
          <w:szCs w:val="21"/>
        </w:rPr>
        <w:t>商报名需凭</w:t>
      </w:r>
      <w:proofErr w:type="gramEnd"/>
      <w:r>
        <w:rPr>
          <w:rFonts w:hint="eastAsia"/>
          <w:color w:val="000000"/>
          <w:sz w:val="21"/>
          <w:szCs w:val="21"/>
        </w:rPr>
        <w:t>CA数字证书通过平顶山市公共资源交易中心网（网址：</w:t>
      </w:r>
      <w:hyperlink r:id="rId7" w:history="1">
        <w:r>
          <w:rPr>
            <w:rStyle w:val="a3"/>
            <w:rFonts w:hint="eastAsia"/>
            <w:color w:val="000000"/>
            <w:sz w:val="21"/>
          </w:rPr>
          <w:t>http://www.pdsggzy.com/</w:t>
        </w:r>
      </w:hyperlink>
      <w:r>
        <w:rPr>
          <w:rFonts w:hint="eastAsia"/>
          <w:color w:val="000000"/>
          <w:sz w:val="21"/>
          <w:szCs w:val="21"/>
        </w:rPr>
        <w:t>）“供应商登录”入口进入交易系统进行报名。具体操作请查看以下链接：</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链接地址：</w:t>
      </w:r>
      <w:hyperlink r:id="rId8" w:history="1">
        <w:r>
          <w:rPr>
            <w:rStyle w:val="a3"/>
            <w:rFonts w:hint="eastAsia"/>
            <w:color w:val="000000"/>
            <w:sz w:val="21"/>
          </w:rPr>
          <w:t>http://www.pdsggzy.com/fwzn/11020.jhtml</w:t>
        </w:r>
      </w:hyperlink>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办理CA证书：</w:t>
      </w:r>
      <w:hyperlink r:id="rId9" w:history="1">
        <w:r>
          <w:rPr>
            <w:rStyle w:val="a3"/>
            <w:rFonts w:hint="eastAsia"/>
            <w:color w:val="000000"/>
            <w:sz w:val="21"/>
          </w:rPr>
          <w:t>http://www.pdsggzy.com/tzgg/10814.jhtml</w:t>
        </w:r>
      </w:hyperlink>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4.3、</w:t>
      </w:r>
      <w:r w:rsidR="00B80314">
        <w:rPr>
          <w:rFonts w:hint="eastAsia"/>
          <w:color w:val="000000"/>
          <w:sz w:val="21"/>
          <w:szCs w:val="21"/>
        </w:rPr>
        <w:t>谈判文件</w:t>
      </w:r>
      <w:r>
        <w:rPr>
          <w:rFonts w:hint="eastAsia"/>
          <w:color w:val="000000"/>
          <w:sz w:val="21"/>
          <w:szCs w:val="21"/>
        </w:rPr>
        <w:t>的获取</w:t>
      </w:r>
      <w:bookmarkStart w:id="0" w:name="_GoBack"/>
      <w:bookmarkEnd w:id="0"/>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（1）</w:t>
      </w:r>
      <w:r w:rsidR="00B80314">
        <w:rPr>
          <w:rFonts w:hint="eastAsia"/>
          <w:color w:val="000000"/>
          <w:sz w:val="21"/>
          <w:szCs w:val="21"/>
        </w:rPr>
        <w:t>谈判文件</w:t>
      </w:r>
      <w:r>
        <w:rPr>
          <w:rFonts w:hint="eastAsia"/>
          <w:color w:val="000000"/>
          <w:sz w:val="21"/>
          <w:szCs w:val="21"/>
        </w:rPr>
        <w:t>出售时间：</w:t>
      </w:r>
      <w:proofErr w:type="gramStart"/>
      <w:r>
        <w:rPr>
          <w:rFonts w:hint="eastAsia"/>
          <w:color w:val="000000"/>
          <w:sz w:val="21"/>
          <w:szCs w:val="21"/>
        </w:rPr>
        <w:t>2017年</w:t>
      </w:r>
      <w:r w:rsidR="004B1F1C">
        <w:rPr>
          <w:rFonts w:hint="eastAsia"/>
          <w:color w:val="000000"/>
          <w:sz w:val="21"/>
          <w:szCs w:val="21"/>
        </w:rPr>
        <w:t>8</w:t>
      </w:r>
      <w:r>
        <w:rPr>
          <w:rFonts w:hint="eastAsia"/>
          <w:color w:val="000000"/>
          <w:sz w:val="21"/>
          <w:szCs w:val="21"/>
        </w:rPr>
        <w:t>月</w:t>
      </w:r>
      <w:r w:rsidR="005651CC">
        <w:rPr>
          <w:rFonts w:hint="eastAsia"/>
          <w:color w:val="000000"/>
          <w:sz w:val="21"/>
          <w:szCs w:val="21"/>
        </w:rPr>
        <w:t>10</w:t>
      </w:r>
      <w:r>
        <w:rPr>
          <w:rFonts w:hint="eastAsia"/>
          <w:color w:val="000000"/>
          <w:sz w:val="21"/>
          <w:szCs w:val="21"/>
        </w:rPr>
        <w:t>日00时00分整至2017年8月</w:t>
      </w:r>
      <w:r w:rsidR="005651CC">
        <w:rPr>
          <w:rFonts w:hint="eastAsia"/>
          <w:color w:val="000000"/>
          <w:sz w:val="21"/>
          <w:szCs w:val="21"/>
        </w:rPr>
        <w:t>14</w:t>
      </w:r>
      <w:r>
        <w:rPr>
          <w:rFonts w:hint="eastAsia"/>
          <w:color w:val="000000"/>
          <w:sz w:val="21"/>
          <w:szCs w:val="21"/>
        </w:rPr>
        <w:t>日23时59分</w:t>
      </w:r>
      <w:proofErr w:type="gramEnd"/>
      <w:r>
        <w:rPr>
          <w:rFonts w:hint="eastAsia"/>
          <w:color w:val="000000"/>
          <w:sz w:val="21"/>
          <w:szCs w:val="21"/>
        </w:rPr>
        <w:t>整。</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（2）</w:t>
      </w:r>
      <w:r w:rsidR="00B80314">
        <w:rPr>
          <w:rFonts w:hint="eastAsia"/>
          <w:color w:val="000000"/>
          <w:sz w:val="21"/>
          <w:szCs w:val="21"/>
        </w:rPr>
        <w:t>谈判文件</w:t>
      </w:r>
      <w:r>
        <w:rPr>
          <w:rFonts w:hint="eastAsia"/>
          <w:color w:val="000000"/>
          <w:sz w:val="21"/>
          <w:szCs w:val="21"/>
        </w:rPr>
        <w:t>售价人民币500元，售后不退。</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lastRenderedPageBreak/>
        <w:t>（3）缴费方式：转账或电汇支付谈判文件费到指定账户。</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支付账户名称必须和供应商名称一致且已在平顶山市公共资源交易供应商（供应商）库中录入的账户（基本户或一般户均可，不支持结算卡支付）</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（4）汇入账户和</w:t>
      </w:r>
      <w:proofErr w:type="gramStart"/>
      <w:r>
        <w:rPr>
          <w:rFonts w:hint="eastAsia"/>
          <w:color w:val="000000"/>
          <w:sz w:val="21"/>
          <w:szCs w:val="21"/>
        </w:rPr>
        <w:t>帐号</w:t>
      </w:r>
      <w:proofErr w:type="gramEnd"/>
      <w:r>
        <w:rPr>
          <w:rFonts w:hint="eastAsia"/>
          <w:color w:val="000000"/>
          <w:sz w:val="21"/>
          <w:szCs w:val="21"/>
        </w:rPr>
        <w:t>：（保证金账号详见</w:t>
      </w:r>
      <w:r w:rsidR="00B80314">
        <w:rPr>
          <w:rFonts w:hint="eastAsia"/>
          <w:color w:val="000000"/>
          <w:sz w:val="21"/>
          <w:szCs w:val="21"/>
        </w:rPr>
        <w:t>谈判文件</w:t>
      </w:r>
      <w:r>
        <w:rPr>
          <w:rFonts w:hint="eastAsia"/>
          <w:color w:val="000000"/>
          <w:sz w:val="21"/>
          <w:szCs w:val="21"/>
        </w:rPr>
        <w:t>）</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收款单位全称：平顶山市公共资源交易中心</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账 号：6013301012010093076</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开户银行：平顶山银行行政中心支行</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（5）潜在供应商网上报名、</w:t>
      </w:r>
      <w:r w:rsidR="00B80314">
        <w:rPr>
          <w:rFonts w:hint="eastAsia"/>
          <w:color w:val="000000"/>
          <w:sz w:val="21"/>
          <w:szCs w:val="21"/>
        </w:rPr>
        <w:t>谈判文件</w:t>
      </w:r>
      <w:r>
        <w:rPr>
          <w:rFonts w:hint="eastAsia"/>
          <w:color w:val="000000"/>
          <w:sz w:val="21"/>
          <w:szCs w:val="21"/>
        </w:rPr>
        <w:t>费转账成功后，须在平顶山市公共资源电子化交易系统中，将</w:t>
      </w:r>
      <w:r w:rsidR="00B80314">
        <w:rPr>
          <w:rFonts w:hint="eastAsia"/>
          <w:color w:val="000000"/>
          <w:sz w:val="21"/>
          <w:szCs w:val="21"/>
        </w:rPr>
        <w:t>谈判文件</w:t>
      </w:r>
      <w:proofErr w:type="gramStart"/>
      <w:r>
        <w:rPr>
          <w:rFonts w:hint="eastAsia"/>
          <w:color w:val="000000"/>
          <w:sz w:val="21"/>
          <w:szCs w:val="21"/>
        </w:rPr>
        <w:t>费成功</w:t>
      </w:r>
      <w:proofErr w:type="gramEnd"/>
      <w:r>
        <w:rPr>
          <w:rFonts w:hint="eastAsia"/>
          <w:color w:val="000000"/>
          <w:sz w:val="21"/>
          <w:szCs w:val="21"/>
        </w:rPr>
        <w:t>绑定至所投项目和标段，之后方可下载</w:t>
      </w:r>
      <w:r w:rsidR="00B80314">
        <w:rPr>
          <w:rFonts w:hint="eastAsia"/>
          <w:color w:val="000000"/>
          <w:sz w:val="21"/>
          <w:szCs w:val="21"/>
        </w:rPr>
        <w:t>谈判文件</w:t>
      </w:r>
      <w:r>
        <w:rPr>
          <w:rFonts w:hint="eastAsia"/>
          <w:color w:val="000000"/>
          <w:sz w:val="21"/>
          <w:szCs w:val="21"/>
        </w:rPr>
        <w:t>（</w:t>
      </w:r>
      <w:r w:rsidR="00B80314">
        <w:rPr>
          <w:rFonts w:hint="eastAsia"/>
          <w:color w:val="000000"/>
          <w:sz w:val="21"/>
          <w:szCs w:val="21"/>
        </w:rPr>
        <w:t>谈判文件</w:t>
      </w:r>
      <w:r>
        <w:rPr>
          <w:rFonts w:hint="eastAsia"/>
          <w:color w:val="000000"/>
          <w:sz w:val="21"/>
          <w:szCs w:val="21"/>
        </w:rPr>
        <w:t>中包含图纸、清单等投标所需一切内容），纸质</w:t>
      </w:r>
      <w:r w:rsidR="00B80314">
        <w:rPr>
          <w:rFonts w:hint="eastAsia"/>
          <w:color w:val="000000"/>
          <w:sz w:val="21"/>
          <w:szCs w:val="21"/>
        </w:rPr>
        <w:t>谈判文件</w:t>
      </w:r>
      <w:r>
        <w:rPr>
          <w:rFonts w:hint="eastAsia"/>
          <w:color w:val="000000"/>
          <w:sz w:val="21"/>
          <w:szCs w:val="21"/>
        </w:rPr>
        <w:t>不再出售。具体操作请查看以下链接：</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链接地址：http://www.pdsggzy.com/fwzn/11597.jhtml</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rPr>
        <w:t>注：考虑到人为操作和跨行转账时间延误等因素，</w:t>
      </w:r>
      <w:r w:rsidR="00B80314">
        <w:rPr>
          <w:rFonts w:hint="eastAsia"/>
          <w:color w:val="000000"/>
          <w:sz w:val="21"/>
          <w:szCs w:val="21"/>
        </w:rPr>
        <w:t>谈判文件</w:t>
      </w:r>
      <w:r>
        <w:rPr>
          <w:rFonts w:hint="eastAsia"/>
          <w:color w:val="000000"/>
          <w:sz w:val="21"/>
          <w:szCs w:val="21"/>
        </w:rPr>
        <w:t>费绑定工作的截止时间为开始报名起至报名截止时间后两天，请供应商尽早进行</w:t>
      </w:r>
      <w:r w:rsidR="00B80314">
        <w:rPr>
          <w:rFonts w:hint="eastAsia"/>
          <w:color w:val="000000"/>
          <w:sz w:val="21"/>
          <w:szCs w:val="21"/>
        </w:rPr>
        <w:t>谈判文件</w:t>
      </w:r>
      <w:r>
        <w:rPr>
          <w:rFonts w:hint="eastAsia"/>
          <w:color w:val="000000"/>
          <w:sz w:val="21"/>
          <w:szCs w:val="21"/>
        </w:rPr>
        <w:t>费绑定工作。</w:t>
      </w:r>
    </w:p>
    <w:p w:rsidR="00210215" w:rsidRDefault="00210215" w:rsidP="00210215">
      <w:pPr>
        <w:pStyle w:val="cjk"/>
        <w:shd w:val="clear" w:color="auto" w:fill="FFFFFF"/>
        <w:spacing w:before="159" w:beforeAutospacing="0" w:after="159" w:afterAutospacing="0" w:line="340" w:lineRule="atLeast"/>
        <w:rPr>
          <w:color w:val="000000"/>
          <w:sz w:val="21"/>
          <w:szCs w:val="21"/>
        </w:rPr>
      </w:pPr>
      <w:r>
        <w:rPr>
          <w:rFonts w:hint="eastAsia"/>
          <w:b/>
          <w:bCs/>
          <w:color w:val="000000"/>
          <w:shd w:val="clear" w:color="auto" w:fill="FFFFFF"/>
        </w:rPr>
        <w:t>五、响应文件接收信息：</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5.1响应文件接收截止时间：2017年8月18日上午10时00分</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5.2响应文件接收地点：平顶山市公共资源交易中心</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5.3逾期送达指定地点的响应文件，招标人不予受理。</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5.4未通过平顶山市公共资源交易网下载竞争性谈判文件的响应人，其响应文件将拒收。</w:t>
      </w:r>
    </w:p>
    <w:p w:rsidR="00210215" w:rsidRDefault="00210215" w:rsidP="00210215">
      <w:pPr>
        <w:pStyle w:val="cjk"/>
        <w:shd w:val="clear" w:color="auto" w:fill="FFFFFF"/>
        <w:spacing w:before="159" w:beforeAutospacing="0" w:after="159" w:afterAutospacing="0" w:line="340" w:lineRule="atLeast"/>
        <w:rPr>
          <w:color w:val="000000"/>
          <w:sz w:val="21"/>
          <w:szCs w:val="21"/>
        </w:rPr>
      </w:pPr>
      <w:r>
        <w:rPr>
          <w:rFonts w:hint="eastAsia"/>
          <w:b/>
          <w:bCs/>
          <w:color w:val="000000"/>
          <w:shd w:val="clear" w:color="auto" w:fill="FFFFFF"/>
        </w:rPr>
        <w:t>六、发布公告的媒介：</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proofErr w:type="gramStart"/>
      <w:r>
        <w:rPr>
          <w:rFonts w:hint="eastAsia"/>
          <w:color w:val="000000"/>
          <w:sz w:val="21"/>
          <w:szCs w:val="21"/>
          <w:shd w:val="clear" w:color="auto" w:fill="FFFFFF"/>
        </w:rPr>
        <w:t>本谈判</w:t>
      </w:r>
      <w:proofErr w:type="gramEnd"/>
      <w:r>
        <w:rPr>
          <w:rFonts w:hint="eastAsia"/>
          <w:color w:val="000000"/>
          <w:sz w:val="21"/>
          <w:szCs w:val="21"/>
          <w:shd w:val="clear" w:color="auto" w:fill="FFFFFF"/>
        </w:rPr>
        <w:t>公告同时在《河南省政府采购网》、《平顶山市政府采购网》、《河南省公共资源交易公共服务平台》、《平顶山市公共资源交易网》网站上发布。</w:t>
      </w:r>
    </w:p>
    <w:p w:rsidR="00210215" w:rsidRDefault="00210215" w:rsidP="00210215">
      <w:pPr>
        <w:pStyle w:val="cjk"/>
        <w:shd w:val="clear" w:color="auto" w:fill="FFFFFF"/>
        <w:spacing w:before="159" w:beforeAutospacing="0" w:after="159" w:afterAutospacing="0" w:line="340" w:lineRule="atLeast"/>
        <w:rPr>
          <w:color w:val="000000"/>
          <w:sz w:val="21"/>
          <w:szCs w:val="21"/>
        </w:rPr>
      </w:pPr>
      <w:r>
        <w:rPr>
          <w:rFonts w:hint="eastAsia"/>
          <w:b/>
          <w:bCs/>
          <w:color w:val="000000"/>
          <w:shd w:val="clear" w:color="auto" w:fill="FFFFFF"/>
        </w:rPr>
        <w:t>七、本次招标联系事项：</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shd w:val="clear" w:color="auto" w:fill="FFFFFF"/>
        </w:rPr>
      </w:pPr>
      <w:r>
        <w:rPr>
          <w:rFonts w:hint="eastAsia"/>
          <w:color w:val="000000"/>
          <w:sz w:val="21"/>
          <w:szCs w:val="21"/>
          <w:shd w:val="clear" w:color="auto" w:fill="FFFFFF"/>
        </w:rPr>
        <w:t>采 购 人：平顶山市新华区人民检察院</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shd w:val="clear" w:color="auto" w:fill="FFFFFF"/>
        </w:rPr>
      </w:pPr>
      <w:r>
        <w:rPr>
          <w:rFonts w:hint="eastAsia"/>
          <w:color w:val="000000"/>
          <w:sz w:val="21"/>
          <w:szCs w:val="21"/>
          <w:shd w:val="clear" w:color="auto" w:fill="FFFFFF"/>
        </w:rPr>
        <w:t>联 系 人：崔先生</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联 系 电 话：</w:t>
      </w:r>
      <w:r w:rsidR="004B1F1C">
        <w:rPr>
          <w:rFonts w:hint="eastAsia"/>
          <w:color w:val="000000"/>
          <w:sz w:val="21"/>
          <w:szCs w:val="21"/>
          <w:shd w:val="clear" w:color="auto" w:fill="FFFFFF"/>
        </w:rPr>
        <w:t>0375-4972091</w:t>
      </w:r>
    </w:p>
    <w:p w:rsidR="00210215" w:rsidRDefault="00B80314"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采购</w:t>
      </w:r>
      <w:r w:rsidR="00210215">
        <w:rPr>
          <w:rFonts w:hint="eastAsia"/>
          <w:color w:val="000000"/>
          <w:sz w:val="21"/>
          <w:szCs w:val="21"/>
          <w:shd w:val="clear" w:color="auto" w:fill="FFFFFF"/>
        </w:rPr>
        <w:t>理机构：</w:t>
      </w:r>
      <w:proofErr w:type="gramStart"/>
      <w:r w:rsidR="00210215">
        <w:rPr>
          <w:rFonts w:hint="eastAsia"/>
          <w:color w:val="000000"/>
          <w:sz w:val="21"/>
          <w:szCs w:val="21"/>
          <w:shd w:val="clear" w:color="auto" w:fill="FFFFFF"/>
        </w:rPr>
        <w:t>驰远工程</w:t>
      </w:r>
      <w:proofErr w:type="gramEnd"/>
      <w:r w:rsidR="00210215">
        <w:rPr>
          <w:rFonts w:hint="eastAsia"/>
          <w:color w:val="000000"/>
          <w:sz w:val="21"/>
          <w:szCs w:val="21"/>
          <w:shd w:val="clear" w:color="auto" w:fill="FFFFFF"/>
        </w:rPr>
        <w:t>管理有限公司</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联 系 人：程先生</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联 系 电 话：0375-2888881 13629816631</w:t>
      </w:r>
    </w:p>
    <w:p w:rsidR="00210215" w:rsidRDefault="00210215" w:rsidP="00210215">
      <w:pPr>
        <w:pStyle w:val="cjk"/>
        <w:shd w:val="clear" w:color="auto" w:fill="FFFFFF"/>
        <w:spacing w:before="0" w:beforeAutospacing="0" w:after="0" w:afterAutospacing="0" w:line="340" w:lineRule="atLeast"/>
        <w:ind w:firstLine="420"/>
        <w:rPr>
          <w:color w:val="000000"/>
          <w:sz w:val="21"/>
          <w:szCs w:val="21"/>
        </w:rPr>
      </w:pPr>
      <w:r>
        <w:rPr>
          <w:rFonts w:hint="eastAsia"/>
          <w:color w:val="000000"/>
          <w:sz w:val="21"/>
          <w:szCs w:val="21"/>
          <w:shd w:val="clear" w:color="auto" w:fill="FFFFFF"/>
        </w:rPr>
        <w:t>地 址：平顶山市建设路选煤设计研究院南配楼308室</w:t>
      </w:r>
    </w:p>
    <w:p w:rsidR="00A31320" w:rsidRPr="00210215" w:rsidRDefault="00210215">
      <w:r>
        <w:rPr>
          <w:rFonts w:hint="eastAsia"/>
        </w:rPr>
        <w:t xml:space="preserve"> </w:t>
      </w:r>
    </w:p>
    <w:sectPr w:rsidR="00A31320" w:rsidRPr="002102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4B" w:rsidRDefault="00396A4B" w:rsidP="00C27712">
      <w:r>
        <w:separator/>
      </w:r>
    </w:p>
  </w:endnote>
  <w:endnote w:type="continuationSeparator" w:id="0">
    <w:p w:rsidR="00396A4B" w:rsidRDefault="00396A4B" w:rsidP="00C2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4B" w:rsidRDefault="00396A4B" w:rsidP="00C27712">
      <w:r>
        <w:separator/>
      </w:r>
    </w:p>
  </w:footnote>
  <w:footnote w:type="continuationSeparator" w:id="0">
    <w:p w:rsidR="00396A4B" w:rsidRDefault="00396A4B" w:rsidP="00C27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048"/>
    <w:rsid w:val="00140A0C"/>
    <w:rsid w:val="00184194"/>
    <w:rsid w:val="00210215"/>
    <w:rsid w:val="00252DAC"/>
    <w:rsid w:val="00396A4B"/>
    <w:rsid w:val="00403EDF"/>
    <w:rsid w:val="00422B8F"/>
    <w:rsid w:val="004B1F1C"/>
    <w:rsid w:val="005651CC"/>
    <w:rsid w:val="0064782F"/>
    <w:rsid w:val="006528EB"/>
    <w:rsid w:val="00A31320"/>
    <w:rsid w:val="00A46523"/>
    <w:rsid w:val="00A510A6"/>
    <w:rsid w:val="00AB61B7"/>
    <w:rsid w:val="00AE41D4"/>
    <w:rsid w:val="00B80314"/>
    <w:rsid w:val="00C27712"/>
    <w:rsid w:val="00D12259"/>
    <w:rsid w:val="00D5696C"/>
    <w:rsid w:val="00DA6322"/>
    <w:rsid w:val="00DF3E83"/>
    <w:rsid w:val="00E4677F"/>
    <w:rsid w:val="00E7798C"/>
    <w:rsid w:val="00EA7AD5"/>
    <w:rsid w:val="00FC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422B8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22B8F"/>
  </w:style>
  <w:style w:type="character" w:styleId="a3">
    <w:name w:val="Hyperlink"/>
    <w:basedOn w:val="a0"/>
    <w:uiPriority w:val="99"/>
    <w:semiHidden/>
    <w:unhideWhenUsed/>
    <w:rsid w:val="00422B8F"/>
    <w:rPr>
      <w:color w:val="0000FF"/>
      <w:u w:val="single"/>
    </w:rPr>
  </w:style>
  <w:style w:type="paragraph" w:styleId="a4">
    <w:name w:val="header"/>
    <w:basedOn w:val="a"/>
    <w:link w:val="Char"/>
    <w:uiPriority w:val="99"/>
    <w:unhideWhenUsed/>
    <w:rsid w:val="00C27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7712"/>
    <w:rPr>
      <w:sz w:val="18"/>
      <w:szCs w:val="18"/>
    </w:rPr>
  </w:style>
  <w:style w:type="paragraph" w:styleId="a5">
    <w:name w:val="footer"/>
    <w:basedOn w:val="a"/>
    <w:link w:val="Char0"/>
    <w:uiPriority w:val="99"/>
    <w:unhideWhenUsed/>
    <w:rsid w:val="00C27712"/>
    <w:pPr>
      <w:tabs>
        <w:tab w:val="center" w:pos="4153"/>
        <w:tab w:val="right" w:pos="8306"/>
      </w:tabs>
      <w:snapToGrid w:val="0"/>
      <w:jc w:val="left"/>
    </w:pPr>
    <w:rPr>
      <w:sz w:val="18"/>
      <w:szCs w:val="18"/>
    </w:rPr>
  </w:style>
  <w:style w:type="character" w:customStyle="1" w:styleId="Char0">
    <w:name w:val="页脚 Char"/>
    <w:basedOn w:val="a0"/>
    <w:link w:val="a5"/>
    <w:uiPriority w:val="99"/>
    <w:rsid w:val="00C277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93703">
      <w:bodyDiv w:val="1"/>
      <w:marLeft w:val="0"/>
      <w:marRight w:val="0"/>
      <w:marTop w:val="0"/>
      <w:marBottom w:val="0"/>
      <w:divBdr>
        <w:top w:val="none" w:sz="0" w:space="0" w:color="auto"/>
        <w:left w:val="none" w:sz="0" w:space="0" w:color="auto"/>
        <w:bottom w:val="none" w:sz="0" w:space="0" w:color="auto"/>
        <w:right w:val="none" w:sz="0" w:space="0" w:color="auto"/>
      </w:divBdr>
    </w:div>
    <w:div w:id="1157182776">
      <w:bodyDiv w:val="1"/>
      <w:marLeft w:val="0"/>
      <w:marRight w:val="0"/>
      <w:marTop w:val="0"/>
      <w:marBottom w:val="0"/>
      <w:divBdr>
        <w:top w:val="none" w:sz="0" w:space="0" w:color="auto"/>
        <w:left w:val="none" w:sz="0" w:space="0" w:color="auto"/>
        <w:bottom w:val="none" w:sz="0" w:space="0" w:color="auto"/>
        <w:right w:val="none" w:sz="0" w:space="0" w:color="auto"/>
      </w:divBdr>
    </w:div>
    <w:div w:id="11691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286</Words>
  <Characters>1635</Characters>
  <Application>Microsoft Office Word</Application>
  <DocSecurity>0</DocSecurity>
  <Lines>13</Lines>
  <Paragraphs>3</Paragraphs>
  <ScaleCrop>false</ScaleCrop>
  <Company>微软中国</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驰远工程管理有限公司:张离</dc:creator>
  <cp:keywords/>
  <dc:description/>
  <cp:lastModifiedBy>驰远工程管理有限公司:张离</cp:lastModifiedBy>
  <cp:revision>17</cp:revision>
  <cp:lastPrinted>2017-08-09T00:28:00Z</cp:lastPrinted>
  <dcterms:created xsi:type="dcterms:W3CDTF">2017-07-27T07:08:00Z</dcterms:created>
  <dcterms:modified xsi:type="dcterms:W3CDTF">2017-08-09T00:29:00Z</dcterms:modified>
</cp:coreProperties>
</file>