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ind w:left="142" w:hanging="142"/>
        <w:jc w:val="center"/>
        <w:rPr>
          <w:rFonts w:ascii="宋体" w:hAnsi="宋体" w:cs="宋体"/>
          <w:b/>
          <w:color w:val="000000"/>
          <w:szCs w:val="24"/>
          <w:shd w:val="clear" w:color="auto" w:fill="FFFFFF"/>
        </w:rPr>
      </w:pPr>
      <w:r>
        <w:rPr>
          <w:rFonts w:hint="eastAsia" w:ascii="宋体" w:hAnsi="宋体" w:cs="宋体"/>
          <w:b/>
          <w:color w:val="000000"/>
          <w:szCs w:val="24"/>
          <w:shd w:val="clear" w:color="auto" w:fill="FFFFFF"/>
        </w:rPr>
        <w:t>平顶山市白龟湖环湖赛道（南岸段）道路勘察设计项目</w:t>
      </w:r>
      <w:r>
        <w:rPr>
          <w:rFonts w:hint="eastAsia" w:ascii="宋体" w:hAnsi="宋体" w:cs="宋体"/>
          <w:b/>
          <w:color w:val="000000"/>
          <w:szCs w:val="24"/>
          <w:shd w:val="clear" w:color="auto" w:fill="FFFFFF"/>
          <w:lang w:eastAsia="zh-CN"/>
        </w:rPr>
        <w:t>第二标段、第三标段</w:t>
      </w:r>
    </w:p>
    <w:p>
      <w:pPr>
        <w:pStyle w:val="4"/>
        <w:widowControl/>
        <w:shd w:val="clear" w:color="auto" w:fill="FFFFFF"/>
        <w:spacing w:before="0" w:beforeAutospacing="0" w:after="0" w:afterAutospacing="0" w:line="560" w:lineRule="exact"/>
        <w:ind w:left="142" w:hanging="142"/>
        <w:jc w:val="center"/>
        <w:rPr>
          <w:rFonts w:ascii="宋体" w:hAnsi="宋体" w:cs="宋体"/>
          <w:color w:val="000000"/>
          <w:szCs w:val="24"/>
        </w:rPr>
      </w:pPr>
      <w:r>
        <w:rPr>
          <w:rFonts w:hint="eastAsia" w:ascii="宋体" w:hAnsi="宋体" w:cs="宋体"/>
          <w:b/>
          <w:color w:val="000000"/>
          <w:szCs w:val="24"/>
          <w:shd w:val="clear" w:color="auto" w:fill="FFFFFF"/>
        </w:rPr>
        <w:t>（二次）</w:t>
      </w:r>
      <w:r>
        <w:rPr>
          <w:rFonts w:ascii="宋体" w:hAnsi="宋体" w:cs="宋体"/>
          <w:b/>
          <w:color w:val="000000"/>
          <w:szCs w:val="24"/>
          <w:shd w:val="clear" w:color="auto" w:fill="FFFFFF"/>
        </w:rPr>
        <w:t>招标公告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528"/>
        <w:jc w:val="left"/>
        <w:textAlignment w:val="auto"/>
        <w:outlineLvl w:val="9"/>
        <w:rPr>
          <w:rFonts w:ascii="宋体" w:hAnsi="宋体" w:cs="宋体"/>
          <w:color w:val="000000"/>
          <w:szCs w:val="24"/>
        </w:rPr>
      </w:pPr>
      <w:r>
        <w:rPr>
          <w:rFonts w:hint="eastAsia" w:ascii="宋体" w:hAnsi="宋体" w:cs="宋体"/>
          <w:color w:val="000000"/>
          <w:szCs w:val="24"/>
          <w:shd w:val="clear" w:color="auto" w:fill="FFFFFF"/>
        </w:rPr>
        <w:t>大成工程咨询有限公司</w:t>
      </w:r>
      <w:r>
        <w:rPr>
          <w:rFonts w:ascii="宋体" w:hAnsi="宋体" w:cs="宋体"/>
          <w:color w:val="000000"/>
          <w:szCs w:val="24"/>
          <w:shd w:val="clear" w:color="auto" w:fill="FFFFFF"/>
        </w:rPr>
        <w:t>受平顶山市应山城乡建设发展有限公司委托，现就</w:t>
      </w:r>
      <w:r>
        <w:rPr>
          <w:rFonts w:hint="eastAsia" w:ascii="宋体" w:hAnsi="宋体" w:cs="宋体"/>
          <w:color w:val="000000"/>
          <w:szCs w:val="24"/>
          <w:shd w:val="clear" w:color="auto" w:fill="FFFFFF"/>
        </w:rPr>
        <w:t>平顶山市白龟湖环湖赛道（南岸段）道路勘察设计项目</w:t>
      </w:r>
      <w:r>
        <w:rPr>
          <w:rFonts w:ascii="宋体" w:hAnsi="宋体" w:cs="宋体"/>
          <w:color w:val="000000"/>
          <w:szCs w:val="24"/>
          <w:shd w:val="clear" w:color="auto" w:fill="FFFFFF"/>
        </w:rPr>
        <w:t>进行公开招标，欢迎符合条件的单位参与本项目的投标。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outlineLvl w:val="9"/>
        <w:rPr>
          <w:rFonts w:ascii="宋体" w:hAnsi="宋体" w:cs="宋体"/>
          <w:color w:val="000000"/>
          <w:szCs w:val="24"/>
        </w:rPr>
      </w:pPr>
      <w:r>
        <w:rPr>
          <w:rFonts w:ascii="宋体" w:hAnsi="宋体" w:cs="宋体"/>
          <w:b/>
          <w:color w:val="000000"/>
          <w:szCs w:val="24"/>
          <w:shd w:val="clear" w:color="auto" w:fill="FFFFFF"/>
        </w:rPr>
        <w:t>一、项目概况与招标范围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color w:val="000000"/>
          <w:szCs w:val="24"/>
          <w:shd w:val="clear" w:color="auto" w:fill="FFFFFF"/>
        </w:rPr>
      </w:pPr>
      <w:r>
        <w:rPr>
          <w:rFonts w:hint="eastAsia" w:ascii="宋体" w:hAnsi="宋体" w:cs="宋体"/>
          <w:color w:val="000000"/>
          <w:szCs w:val="24"/>
          <w:shd w:val="clear" w:color="auto" w:fill="FFFFFF"/>
        </w:rPr>
        <w:t>1.1项目名称：</w:t>
      </w:r>
      <w:bookmarkStart w:id="0" w:name="OLE_LINK2"/>
      <w:r>
        <w:rPr>
          <w:rFonts w:hint="eastAsia" w:ascii="宋体" w:hAnsi="宋体" w:cs="宋体"/>
          <w:color w:val="000000"/>
          <w:szCs w:val="24"/>
          <w:shd w:val="clear" w:color="auto" w:fill="FFFFFF"/>
        </w:rPr>
        <w:t>平顶山市白龟湖环湖赛道</w:t>
      </w:r>
      <w:bookmarkStart w:id="2" w:name="_GoBack"/>
      <w:bookmarkEnd w:id="2"/>
      <w:r>
        <w:rPr>
          <w:rFonts w:hint="eastAsia" w:ascii="宋体" w:hAnsi="宋体" w:cs="宋体"/>
          <w:color w:val="000000"/>
          <w:szCs w:val="24"/>
          <w:shd w:val="clear" w:color="auto" w:fill="FFFFFF"/>
        </w:rPr>
        <w:t>（南岸段）道路勘察设计项目</w:t>
      </w:r>
      <w:bookmarkEnd w:id="0"/>
      <w:r>
        <w:rPr>
          <w:rFonts w:hint="eastAsia" w:ascii="宋体" w:hAnsi="宋体" w:cs="宋体"/>
          <w:color w:val="000000"/>
          <w:szCs w:val="24"/>
          <w:shd w:val="clear" w:color="auto" w:fill="FFFFFF"/>
          <w:lang w:eastAsia="zh-CN"/>
        </w:rPr>
        <w:t>第二标段、第三标段（二次）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color w:val="000000"/>
          <w:szCs w:val="24"/>
        </w:rPr>
      </w:pPr>
      <w:r>
        <w:rPr>
          <w:rFonts w:hint="eastAsia" w:ascii="宋体" w:hAnsi="宋体" w:cs="宋体"/>
          <w:color w:val="000000"/>
          <w:szCs w:val="24"/>
          <w:shd w:val="clear" w:color="auto" w:fill="FFFFFF"/>
        </w:rPr>
        <w:t>1.2</w:t>
      </w:r>
      <w:r>
        <w:rPr>
          <w:rFonts w:ascii="宋体" w:hAnsi="宋体" w:cs="宋体"/>
          <w:color w:val="000000"/>
          <w:szCs w:val="24"/>
          <w:shd w:val="clear" w:color="auto" w:fill="FFFFFF"/>
        </w:rPr>
        <w:t xml:space="preserve">招标编号：DCZX-HN-2017-519 </w:t>
      </w:r>
      <w:r>
        <w:rPr>
          <w:rFonts w:hint="eastAsia" w:ascii="宋体" w:hAnsi="宋体" w:cs="宋体"/>
          <w:color w:val="000000"/>
          <w:szCs w:val="24"/>
          <w:shd w:val="clear" w:color="auto" w:fill="FFFFFF"/>
        </w:rPr>
        <w:t>；</w:t>
      </w:r>
      <w:r>
        <w:rPr>
          <w:rFonts w:ascii="宋体" w:hAnsi="宋体" w:cs="宋体"/>
          <w:color w:val="000000"/>
          <w:szCs w:val="24"/>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color w:val="000000"/>
          <w:szCs w:val="24"/>
        </w:rPr>
      </w:pPr>
      <w:r>
        <w:rPr>
          <w:rFonts w:hint="eastAsia" w:ascii="宋体" w:hAnsi="宋体" w:cs="宋体"/>
          <w:color w:val="000000"/>
          <w:szCs w:val="24"/>
          <w:shd w:val="clear" w:color="auto" w:fill="FFFFFF"/>
        </w:rPr>
        <w:t>1.3</w:t>
      </w:r>
      <w:r>
        <w:rPr>
          <w:rFonts w:ascii="宋体" w:hAnsi="宋体" w:cs="宋体"/>
          <w:color w:val="000000"/>
          <w:szCs w:val="24"/>
          <w:shd w:val="clear" w:color="auto" w:fill="FFFFFF"/>
        </w:rPr>
        <w:t>资金来源：自筹，已落实</w:t>
      </w:r>
      <w:r>
        <w:rPr>
          <w:rFonts w:hint="eastAsia" w:ascii="宋体" w:hAnsi="宋体" w:cs="宋体"/>
          <w:color w:val="000000"/>
          <w:szCs w:val="24"/>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color w:val="000000"/>
          <w:szCs w:val="24"/>
          <w:shd w:val="clear" w:color="auto" w:fill="FFFFFF"/>
        </w:rPr>
      </w:pPr>
      <w:r>
        <w:rPr>
          <w:rFonts w:hint="eastAsia" w:ascii="宋体" w:hAnsi="宋体" w:cs="宋体"/>
          <w:color w:val="000000"/>
          <w:szCs w:val="24"/>
          <w:shd w:val="clear" w:color="auto" w:fill="FFFFFF"/>
        </w:rPr>
        <w:t>1.4招标</w:t>
      </w:r>
      <w:r>
        <w:rPr>
          <w:rFonts w:ascii="宋体" w:hAnsi="宋体" w:cs="宋体"/>
          <w:color w:val="000000"/>
          <w:szCs w:val="24"/>
          <w:shd w:val="clear" w:color="auto" w:fill="FFFFFF"/>
        </w:rPr>
        <w:t>内容及规模：</w:t>
      </w:r>
      <w:r>
        <w:rPr>
          <w:rFonts w:hint="eastAsia" w:ascii="宋体" w:hAnsi="宋体" w:cs="宋体"/>
          <w:color w:val="000000"/>
          <w:szCs w:val="24"/>
          <w:shd w:val="clear" w:color="auto" w:fill="FFFFFF"/>
        </w:rPr>
        <w:t>白龟湖</w:t>
      </w:r>
      <w:r>
        <w:rPr>
          <w:rFonts w:ascii="宋体" w:hAnsi="宋体" w:cs="宋体"/>
          <w:color w:val="000000"/>
          <w:szCs w:val="24"/>
          <w:shd w:val="clear" w:color="auto" w:fill="FFFFFF"/>
        </w:rPr>
        <w:t>环湖赛道</w:t>
      </w:r>
      <w:r>
        <w:rPr>
          <w:rFonts w:hint="eastAsia" w:ascii="宋体" w:hAnsi="宋体" w:cs="宋体"/>
          <w:color w:val="000000"/>
          <w:szCs w:val="24"/>
          <w:shd w:val="clear" w:color="auto" w:fill="FFFFFF"/>
        </w:rPr>
        <w:t>南岸段</w:t>
      </w:r>
      <w:r>
        <w:rPr>
          <w:rFonts w:ascii="宋体" w:hAnsi="宋体" w:cs="宋体"/>
          <w:color w:val="000000"/>
          <w:szCs w:val="24"/>
          <w:shd w:val="clear" w:color="auto" w:fill="FFFFFF"/>
        </w:rPr>
        <w:t>（</w:t>
      </w:r>
      <w:r>
        <w:rPr>
          <w:rFonts w:hint="eastAsia" w:ascii="宋体" w:hAnsi="宋体" w:cs="宋体"/>
          <w:color w:val="000000"/>
          <w:szCs w:val="24"/>
          <w:shd w:val="clear" w:color="auto" w:fill="FFFFFF"/>
        </w:rPr>
        <w:t>西起大西环，沿沙河南岸至坝上，再沿顺河坝至水库管理局)</w:t>
      </w:r>
      <w:r>
        <w:rPr>
          <w:rFonts w:ascii="宋体" w:hAnsi="宋体" w:cs="宋体"/>
          <w:color w:val="000000"/>
          <w:szCs w:val="24"/>
          <w:shd w:val="clear" w:color="auto" w:fill="FFFFFF"/>
        </w:rPr>
        <w:t>，总长</w:t>
      </w:r>
      <w:r>
        <w:rPr>
          <w:rFonts w:hint="eastAsia" w:ascii="宋体" w:hAnsi="宋体" w:cs="宋体"/>
          <w:color w:val="000000"/>
          <w:szCs w:val="24"/>
          <w:shd w:val="clear" w:color="auto" w:fill="FFFFFF"/>
        </w:rPr>
        <w:t>约21公里的勘察和施工图设计；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color w:val="000000"/>
          <w:szCs w:val="24"/>
          <w:shd w:val="clear" w:color="auto" w:fill="FFFFFF"/>
        </w:rPr>
      </w:pPr>
      <w:r>
        <w:rPr>
          <w:rFonts w:hint="eastAsia" w:ascii="宋体" w:hAnsi="宋体" w:cs="宋体"/>
          <w:color w:val="000000"/>
          <w:szCs w:val="24"/>
          <w:shd w:val="clear" w:color="auto" w:fill="FFFFFF"/>
        </w:rPr>
        <w:t>1.5</w:t>
      </w:r>
      <w:r>
        <w:rPr>
          <w:rFonts w:ascii="宋体" w:hAnsi="宋体" w:cs="宋体"/>
          <w:color w:val="000000"/>
          <w:szCs w:val="24"/>
          <w:shd w:val="clear" w:color="auto" w:fill="FFFFFF"/>
        </w:rPr>
        <w:t>招标范围：环湖赛道</w:t>
      </w:r>
      <w:r>
        <w:rPr>
          <w:rFonts w:hint="eastAsia" w:ascii="宋体" w:hAnsi="宋体" w:cs="宋体"/>
          <w:color w:val="000000"/>
          <w:szCs w:val="24"/>
          <w:shd w:val="clear" w:color="auto" w:fill="FFFFFF"/>
        </w:rPr>
        <w:t>南岸段地质勘察</w:t>
      </w:r>
      <w:r>
        <w:rPr>
          <w:rFonts w:ascii="宋体" w:hAnsi="宋体" w:cs="宋体"/>
          <w:color w:val="000000"/>
          <w:szCs w:val="24"/>
          <w:shd w:val="clear" w:color="auto" w:fill="FFFFFF"/>
        </w:rPr>
        <w:t>、施工图设计、相关配套工程设计</w:t>
      </w:r>
      <w:r>
        <w:rPr>
          <w:rFonts w:hint="eastAsia" w:ascii="宋体" w:hAnsi="宋体" w:cs="宋体"/>
          <w:color w:val="000000"/>
          <w:szCs w:val="24"/>
          <w:shd w:val="clear" w:color="auto" w:fill="FFFFFF"/>
        </w:rPr>
        <w:t>（含路线、路基、路面、交通安全设施、绿化等）</w:t>
      </w:r>
      <w:r>
        <w:rPr>
          <w:rFonts w:ascii="宋体" w:hAnsi="宋体" w:cs="宋体"/>
          <w:color w:val="000000"/>
          <w:szCs w:val="24"/>
          <w:shd w:val="clear" w:color="auto" w:fill="FFFFFF"/>
        </w:rPr>
        <w:t>及其他相关服务</w:t>
      </w:r>
      <w:r>
        <w:rPr>
          <w:rFonts w:hint="eastAsia" w:ascii="宋体" w:hAnsi="宋体" w:cs="宋体"/>
          <w:color w:val="000000"/>
          <w:szCs w:val="24"/>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color w:val="000000"/>
          <w:szCs w:val="24"/>
          <w:shd w:val="clear" w:color="auto" w:fill="FFFFFF"/>
        </w:rPr>
      </w:pPr>
      <w:r>
        <w:rPr>
          <w:rFonts w:hint="eastAsia" w:ascii="宋体" w:hAnsi="宋体" w:cs="宋体"/>
          <w:color w:val="000000"/>
          <w:szCs w:val="24"/>
          <w:shd w:val="clear" w:color="auto" w:fill="FFFFFF"/>
        </w:rPr>
        <w:t>1.6</w:t>
      </w:r>
      <w:r>
        <w:rPr>
          <w:rFonts w:ascii="宋体" w:hAnsi="宋体" w:cs="宋体"/>
          <w:color w:val="000000"/>
          <w:szCs w:val="24"/>
          <w:shd w:val="clear" w:color="auto" w:fill="FFFFFF"/>
        </w:rPr>
        <w:t>标段划分：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color w:val="000000"/>
          <w:szCs w:val="24"/>
          <w:shd w:val="clear" w:color="auto" w:fill="FFFFFF"/>
        </w:rPr>
      </w:pPr>
      <w:r>
        <w:rPr>
          <w:rFonts w:ascii="宋体" w:hAnsi="宋体" w:cs="宋体"/>
          <w:color w:val="000000"/>
          <w:szCs w:val="24"/>
          <w:shd w:val="clear" w:color="auto" w:fill="FFFFFF"/>
        </w:rPr>
        <w:t>第</w:t>
      </w:r>
      <w:r>
        <w:rPr>
          <w:rFonts w:hint="eastAsia" w:ascii="宋体" w:hAnsi="宋体" w:cs="宋体"/>
          <w:color w:val="000000"/>
          <w:szCs w:val="24"/>
          <w:shd w:val="clear" w:color="auto" w:fill="FFFFFF"/>
          <w:lang w:val="en-US" w:eastAsia="zh-CN"/>
        </w:rPr>
        <w:t>2</w:t>
      </w:r>
      <w:r>
        <w:rPr>
          <w:rFonts w:ascii="宋体" w:hAnsi="宋体" w:cs="宋体"/>
          <w:color w:val="000000"/>
          <w:szCs w:val="24"/>
          <w:shd w:val="clear" w:color="auto" w:fill="FFFFFF"/>
        </w:rPr>
        <w:t>标段：工程设计</w:t>
      </w:r>
      <w:r>
        <w:rPr>
          <w:rFonts w:hint="eastAsia" w:ascii="宋体" w:hAnsi="宋体" w:cs="宋体"/>
          <w:color w:val="000000"/>
          <w:szCs w:val="24"/>
          <w:shd w:val="clear" w:color="auto" w:fill="FFFFFF"/>
        </w:rPr>
        <w:t>（大西环至顺河坝段，总长约6公里）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color w:val="000000"/>
          <w:szCs w:val="24"/>
        </w:rPr>
      </w:pPr>
      <w:r>
        <w:rPr>
          <w:rFonts w:hint="eastAsia" w:ascii="宋体" w:hAnsi="宋体" w:cs="宋体"/>
          <w:color w:val="000000"/>
          <w:szCs w:val="24"/>
          <w:shd w:val="clear" w:color="auto" w:fill="FFFFFF"/>
        </w:rPr>
        <w:t>第</w:t>
      </w:r>
      <w:r>
        <w:rPr>
          <w:rFonts w:hint="eastAsia" w:ascii="宋体" w:hAnsi="宋体" w:cs="宋体"/>
          <w:color w:val="000000"/>
          <w:szCs w:val="24"/>
          <w:shd w:val="clear" w:color="auto" w:fill="FFFFFF"/>
          <w:lang w:val="en-US" w:eastAsia="zh-CN"/>
        </w:rPr>
        <w:t>3</w:t>
      </w:r>
      <w:r>
        <w:rPr>
          <w:rFonts w:hint="eastAsia" w:ascii="宋体" w:hAnsi="宋体" w:cs="宋体"/>
          <w:color w:val="000000"/>
          <w:szCs w:val="24"/>
          <w:shd w:val="clear" w:color="auto" w:fill="FFFFFF"/>
        </w:rPr>
        <w:t>标段：工程设计（顺河坝至水库管理局段,总长约15公里）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color w:val="000000"/>
          <w:szCs w:val="24"/>
        </w:rPr>
      </w:pPr>
      <w:r>
        <w:rPr>
          <w:rFonts w:hint="eastAsia" w:ascii="宋体" w:hAnsi="宋体" w:cs="宋体"/>
          <w:color w:val="000000"/>
          <w:szCs w:val="24"/>
          <w:shd w:val="clear" w:color="auto" w:fill="FFFFFF"/>
        </w:rPr>
        <w:t>1.7服务</w:t>
      </w:r>
      <w:r>
        <w:rPr>
          <w:rFonts w:ascii="宋体" w:hAnsi="宋体" w:cs="宋体"/>
          <w:color w:val="000000"/>
          <w:szCs w:val="24"/>
          <w:shd w:val="clear" w:color="auto" w:fill="FFFFFF"/>
        </w:rPr>
        <w:t>周期：第</w:t>
      </w:r>
      <w:r>
        <w:rPr>
          <w:rFonts w:hint="eastAsia" w:ascii="宋体" w:hAnsi="宋体" w:cs="宋体"/>
          <w:color w:val="000000"/>
          <w:szCs w:val="24"/>
          <w:shd w:val="clear" w:color="auto" w:fill="FFFFFF"/>
          <w:lang w:val="en-US" w:eastAsia="zh-CN"/>
        </w:rPr>
        <w:t>2</w:t>
      </w:r>
      <w:r>
        <w:rPr>
          <w:rFonts w:ascii="宋体" w:hAnsi="宋体" w:cs="宋体"/>
          <w:color w:val="000000"/>
          <w:szCs w:val="24"/>
          <w:shd w:val="clear" w:color="auto" w:fill="FFFFFF"/>
        </w:rPr>
        <w:t>标段</w:t>
      </w:r>
      <w:r>
        <w:rPr>
          <w:rFonts w:hint="eastAsia" w:ascii="宋体" w:hAnsi="宋体" w:cs="宋体"/>
          <w:color w:val="000000"/>
          <w:szCs w:val="24"/>
          <w:shd w:val="clear" w:color="auto" w:fill="FFFFFF"/>
        </w:rPr>
        <w:t>30</w:t>
      </w:r>
      <w:r>
        <w:rPr>
          <w:rFonts w:ascii="宋体" w:hAnsi="宋体" w:cs="宋体"/>
          <w:color w:val="000000"/>
          <w:szCs w:val="24"/>
          <w:shd w:val="clear" w:color="auto" w:fill="FFFFFF"/>
        </w:rPr>
        <w:t>日历天</w:t>
      </w:r>
      <w:r>
        <w:rPr>
          <w:rFonts w:hint="eastAsia" w:ascii="宋体" w:hAnsi="宋体" w:cs="宋体"/>
          <w:color w:val="000000"/>
          <w:szCs w:val="24"/>
          <w:shd w:val="clear" w:color="auto" w:fill="FFFFFF"/>
        </w:rPr>
        <w:t>；</w:t>
      </w:r>
      <w:r>
        <w:rPr>
          <w:rFonts w:ascii="宋体" w:hAnsi="宋体" w:cs="宋体"/>
          <w:color w:val="000000"/>
          <w:szCs w:val="24"/>
          <w:shd w:val="clear" w:color="auto" w:fill="FFFFFF"/>
        </w:rPr>
        <w:t>第</w:t>
      </w:r>
      <w:r>
        <w:rPr>
          <w:rFonts w:hint="eastAsia" w:ascii="宋体" w:hAnsi="宋体" w:cs="宋体"/>
          <w:color w:val="000000"/>
          <w:szCs w:val="24"/>
          <w:shd w:val="clear" w:color="auto" w:fill="FFFFFF"/>
          <w:lang w:val="en-US" w:eastAsia="zh-CN"/>
        </w:rPr>
        <w:t>3</w:t>
      </w:r>
      <w:r>
        <w:rPr>
          <w:rFonts w:ascii="宋体" w:hAnsi="宋体" w:cs="宋体"/>
          <w:color w:val="000000"/>
          <w:szCs w:val="24"/>
          <w:shd w:val="clear" w:color="auto" w:fill="FFFFFF"/>
        </w:rPr>
        <w:t>标段</w:t>
      </w:r>
      <w:r>
        <w:rPr>
          <w:rFonts w:hint="eastAsia" w:ascii="宋体" w:hAnsi="宋体" w:cs="宋体"/>
          <w:color w:val="000000"/>
          <w:szCs w:val="24"/>
          <w:shd w:val="clear" w:color="auto" w:fill="FFFFFF"/>
        </w:rPr>
        <w:t>30</w:t>
      </w:r>
      <w:r>
        <w:rPr>
          <w:rFonts w:ascii="宋体" w:hAnsi="宋体" w:cs="宋体"/>
          <w:color w:val="000000"/>
          <w:szCs w:val="24"/>
          <w:shd w:val="clear" w:color="auto" w:fill="FFFFFF"/>
        </w:rPr>
        <w:t>日历天</w:t>
      </w:r>
      <w:r>
        <w:rPr>
          <w:rFonts w:hint="eastAsia" w:ascii="宋体" w:hAnsi="宋体" w:cs="宋体"/>
          <w:color w:val="000000"/>
          <w:szCs w:val="24"/>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color w:val="000000"/>
          <w:szCs w:val="24"/>
        </w:rPr>
      </w:pPr>
      <w:r>
        <w:rPr>
          <w:rFonts w:hint="eastAsia" w:ascii="宋体" w:hAnsi="宋体" w:cs="宋体"/>
          <w:color w:val="000000"/>
          <w:szCs w:val="24"/>
          <w:shd w:val="clear" w:color="auto" w:fill="FFFFFF"/>
        </w:rPr>
        <w:t>1.8</w:t>
      </w:r>
      <w:r>
        <w:rPr>
          <w:rFonts w:ascii="宋体" w:hAnsi="宋体" w:cs="宋体"/>
          <w:color w:val="000000"/>
          <w:szCs w:val="24"/>
          <w:shd w:val="clear" w:color="auto" w:fill="FFFFFF"/>
        </w:rPr>
        <w:t>质量要求：合格并符合国家及行业验收标准。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outlineLvl w:val="9"/>
        <w:rPr>
          <w:rFonts w:ascii="宋体" w:hAnsi="宋体" w:cs="宋体"/>
          <w:color w:val="000000"/>
          <w:szCs w:val="24"/>
        </w:rPr>
      </w:pPr>
      <w:r>
        <w:rPr>
          <w:rFonts w:ascii="宋体" w:hAnsi="宋体" w:cs="宋体"/>
          <w:b/>
          <w:color w:val="000000"/>
          <w:szCs w:val="24"/>
          <w:shd w:val="clear" w:color="auto" w:fill="FFFFFF"/>
        </w:rPr>
        <w:t>二、投标人资格要求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szCs w:val="24"/>
          <w:shd w:val="clear" w:color="auto" w:fill="FFFFFF"/>
        </w:rPr>
      </w:pPr>
      <w:r>
        <w:rPr>
          <w:rFonts w:hint="eastAsia" w:ascii="宋体" w:hAnsi="宋体" w:cs="宋体"/>
          <w:szCs w:val="24"/>
          <w:shd w:val="clear" w:color="auto" w:fill="FFFFFF"/>
        </w:rPr>
        <w:t>2.1 投标人须</w:t>
      </w:r>
      <w:r>
        <w:rPr>
          <w:rFonts w:ascii="宋体" w:hAnsi="宋体" w:cs="宋体"/>
          <w:szCs w:val="24"/>
          <w:shd w:val="clear" w:color="auto" w:fill="FFFFFF"/>
        </w:rPr>
        <w:t>具有独立法人资格，持有</w:t>
      </w:r>
      <w:r>
        <w:rPr>
          <w:rFonts w:hint="eastAsia" w:ascii="宋体" w:hAnsi="宋体" w:cs="宋体"/>
          <w:szCs w:val="24"/>
          <w:shd w:val="clear" w:color="auto" w:fill="FFFFFF"/>
        </w:rPr>
        <w:t>有效</w:t>
      </w:r>
      <w:r>
        <w:rPr>
          <w:rFonts w:ascii="宋体" w:hAnsi="宋体" w:cs="宋体"/>
          <w:szCs w:val="24"/>
          <w:shd w:val="clear" w:color="auto" w:fill="FFFFFF"/>
        </w:rPr>
        <w:t>的营业执照</w:t>
      </w:r>
      <w:r>
        <w:rPr>
          <w:rFonts w:hint="eastAsia" w:ascii="宋体" w:hAnsi="宋体" w:cs="宋体"/>
          <w:szCs w:val="24"/>
          <w:shd w:val="clear" w:color="auto" w:fill="FFFFFF"/>
        </w:rPr>
        <w:t>或事业单位法人证书</w:t>
      </w:r>
      <w:r>
        <w:rPr>
          <w:rFonts w:ascii="宋体" w:hAnsi="宋体" w:cs="宋体"/>
          <w:szCs w:val="24"/>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szCs w:val="24"/>
          <w:shd w:val="clear" w:color="auto" w:fill="FFFFFF"/>
        </w:rPr>
      </w:pPr>
      <w:r>
        <w:rPr>
          <w:rFonts w:hint="eastAsia" w:ascii="宋体" w:hAnsi="宋体" w:cs="宋体"/>
          <w:szCs w:val="24"/>
          <w:shd w:val="clear" w:color="auto" w:fill="FFFFFF"/>
        </w:rPr>
        <w:t>2.2 第</w:t>
      </w:r>
      <w:r>
        <w:rPr>
          <w:rFonts w:hint="eastAsia" w:ascii="宋体" w:hAnsi="宋体" w:cs="宋体"/>
          <w:szCs w:val="24"/>
          <w:shd w:val="clear" w:color="auto" w:fill="FFFFFF"/>
          <w:lang w:val="en-US" w:eastAsia="zh-CN"/>
        </w:rPr>
        <w:t>2</w:t>
      </w:r>
      <w:r>
        <w:rPr>
          <w:rFonts w:hint="eastAsia" w:ascii="宋体" w:hAnsi="宋体" w:cs="宋体"/>
          <w:szCs w:val="24"/>
          <w:shd w:val="clear" w:color="auto" w:fill="FFFFFF"/>
        </w:rPr>
        <w:t>标段投标人需具备工程设计综合资质或工程设计市政行业乙级及以上资质；</w:t>
      </w:r>
      <w:bookmarkStart w:id="1" w:name="OLE_LINK1"/>
      <w:r>
        <w:rPr>
          <w:rFonts w:hint="eastAsia" w:ascii="宋体" w:hAnsi="宋体" w:cs="宋体"/>
          <w:szCs w:val="24"/>
          <w:shd w:val="clear" w:color="auto" w:fill="FFFFFF"/>
        </w:rPr>
        <w:t>第</w:t>
      </w:r>
      <w:r>
        <w:rPr>
          <w:rFonts w:hint="eastAsia" w:ascii="宋体" w:hAnsi="宋体" w:cs="宋体"/>
          <w:szCs w:val="24"/>
          <w:shd w:val="clear" w:color="auto" w:fill="FFFFFF"/>
          <w:lang w:val="en-US" w:eastAsia="zh-CN"/>
        </w:rPr>
        <w:t>3</w:t>
      </w:r>
      <w:r>
        <w:rPr>
          <w:rFonts w:hint="eastAsia" w:ascii="宋体" w:hAnsi="宋体" w:cs="宋体"/>
          <w:szCs w:val="24"/>
          <w:shd w:val="clear" w:color="auto" w:fill="FFFFFF"/>
        </w:rPr>
        <w:t>标段投标人需工程设计综合资质或同时具备工程设计市政行业乙级及以上资质和工程设计水利行业乙级及以上资质；</w:t>
      </w:r>
    </w:p>
    <w:bookmarkEnd w:id="1"/>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18"/>
        <w:jc w:val="left"/>
        <w:textAlignment w:val="auto"/>
        <w:outlineLvl w:val="9"/>
        <w:rPr>
          <w:rFonts w:ascii="宋体" w:hAnsi="宋体" w:cs="宋体"/>
          <w:szCs w:val="24"/>
        </w:rPr>
      </w:pPr>
      <w:r>
        <w:rPr>
          <w:rFonts w:hint="eastAsia" w:ascii="宋体" w:hAnsi="宋体" w:cs="宋体"/>
          <w:szCs w:val="24"/>
        </w:rPr>
        <w:t xml:space="preserve">2.3 </w:t>
      </w:r>
      <w:r>
        <w:rPr>
          <w:rFonts w:hint="eastAsia" w:ascii="宋体" w:hAnsi="宋体" w:cs="宋体"/>
          <w:szCs w:val="24"/>
          <w:shd w:val="clear" w:color="auto" w:fill="FFFFFF"/>
        </w:rPr>
        <w:t>第</w:t>
      </w:r>
      <w:r>
        <w:rPr>
          <w:rFonts w:hint="eastAsia" w:ascii="宋体" w:hAnsi="宋体" w:cs="宋体"/>
          <w:szCs w:val="24"/>
          <w:shd w:val="clear" w:color="auto" w:fill="FFFFFF"/>
          <w:lang w:val="en-US" w:eastAsia="zh-CN"/>
        </w:rPr>
        <w:t>2</w:t>
      </w:r>
      <w:r>
        <w:rPr>
          <w:rFonts w:hint="eastAsia" w:ascii="宋体" w:hAnsi="宋体" w:cs="宋体"/>
          <w:szCs w:val="24"/>
          <w:shd w:val="clear" w:color="auto" w:fill="FFFFFF"/>
        </w:rPr>
        <w:t>标段投标人拟派项目负责人须具备相关专业高级职称，拟派本项目的其他主要设计人员（市政道路、电气工程）设计专业负责人，均应具备相应专业中级及以上技术职称；第</w:t>
      </w:r>
      <w:r>
        <w:rPr>
          <w:rFonts w:hint="eastAsia" w:ascii="宋体" w:hAnsi="宋体" w:cs="宋体"/>
          <w:szCs w:val="24"/>
          <w:shd w:val="clear" w:color="auto" w:fill="FFFFFF"/>
          <w:lang w:val="en-US" w:eastAsia="zh-CN"/>
        </w:rPr>
        <w:t>3</w:t>
      </w:r>
      <w:r>
        <w:rPr>
          <w:rFonts w:hint="eastAsia" w:ascii="宋体" w:hAnsi="宋体" w:cs="宋体"/>
          <w:szCs w:val="24"/>
          <w:shd w:val="clear" w:color="auto" w:fill="FFFFFF"/>
        </w:rPr>
        <w:t>标段投标人拟派项目负责人须具备相关专业高级职称，拟派本项目的其他主要设计人员（市政道路、电气工程、水利工程）设计专业负责人，均应具备相应专业中级及以上技术职称；</w:t>
      </w:r>
    </w:p>
    <w:p>
      <w:pPr>
        <w:pStyle w:val="4"/>
        <w:widowControl/>
        <w:shd w:val="clear" w:color="auto" w:fill="FFFFFF"/>
        <w:spacing w:before="0" w:beforeAutospacing="0" w:after="0" w:afterAutospacing="0" w:line="560" w:lineRule="exact"/>
        <w:ind w:firstLine="318"/>
        <w:rPr>
          <w:rFonts w:ascii="宋体" w:hAnsi="宋体" w:cs="宋体"/>
          <w:color w:val="000000"/>
          <w:szCs w:val="24"/>
        </w:rPr>
      </w:pPr>
      <w:r>
        <w:rPr>
          <w:rFonts w:hint="eastAsia" w:ascii="宋体" w:hAnsi="宋体" w:cs="宋体"/>
          <w:color w:val="000000"/>
          <w:szCs w:val="24"/>
          <w:shd w:val="clear" w:color="auto" w:fill="FFFFFF"/>
        </w:rPr>
        <w:t xml:space="preserve">2.4 </w:t>
      </w:r>
      <w:r>
        <w:rPr>
          <w:rFonts w:ascii="宋体" w:hAnsi="宋体" w:cs="宋体"/>
          <w:color w:val="000000"/>
          <w:szCs w:val="24"/>
          <w:shd w:val="clear" w:color="auto" w:fill="FFFFFF"/>
        </w:rPr>
        <w:t>投标</w:t>
      </w:r>
      <w:r>
        <w:rPr>
          <w:rFonts w:hint="eastAsia" w:ascii="宋体" w:hAnsi="宋体" w:cs="宋体"/>
          <w:color w:val="000000"/>
          <w:szCs w:val="24"/>
          <w:shd w:val="clear" w:color="auto" w:fill="FFFFFF"/>
        </w:rPr>
        <w:t>人</w:t>
      </w:r>
      <w:r>
        <w:rPr>
          <w:rFonts w:ascii="宋体" w:hAnsi="宋体" w:cs="宋体"/>
          <w:color w:val="000000"/>
          <w:szCs w:val="24"/>
          <w:shd w:val="clear" w:color="auto" w:fill="FFFFFF"/>
        </w:rPr>
        <w:t>须具有</w:t>
      </w:r>
      <w:r>
        <w:rPr>
          <w:rFonts w:hint="eastAsia" w:ascii="宋体" w:hAnsi="宋体" w:cs="宋体"/>
          <w:color w:val="000000"/>
          <w:szCs w:val="24"/>
          <w:shd w:val="clear" w:color="auto" w:fill="FFFFFF"/>
        </w:rPr>
        <w:t>2014</w:t>
      </w:r>
      <w:r>
        <w:rPr>
          <w:rFonts w:ascii="宋体" w:hAnsi="宋体" w:cs="宋体"/>
          <w:color w:val="000000"/>
          <w:szCs w:val="24"/>
          <w:shd w:val="clear" w:color="auto" w:fill="FFFFFF"/>
        </w:rPr>
        <w:t>年以来承担过类似项目业绩</w:t>
      </w:r>
      <w:r>
        <w:rPr>
          <w:rFonts w:hint="eastAsia" w:ascii="宋体" w:hAnsi="宋体" w:cs="宋体"/>
          <w:color w:val="000000"/>
          <w:szCs w:val="24"/>
          <w:shd w:val="clear" w:color="auto" w:fill="FFFFFF"/>
        </w:rPr>
        <w:t>1</w:t>
      </w:r>
      <w:r>
        <w:rPr>
          <w:rFonts w:ascii="宋体" w:hAnsi="宋体" w:cs="宋体"/>
          <w:color w:val="000000"/>
          <w:szCs w:val="24"/>
          <w:shd w:val="clear" w:color="auto" w:fill="FFFFFF"/>
        </w:rPr>
        <w:t>项（提供中标通知书、合同及中标公示网上查询页面，时间以合同签订时间为准）；</w:t>
      </w:r>
    </w:p>
    <w:p>
      <w:pPr>
        <w:pStyle w:val="4"/>
        <w:widowControl/>
        <w:shd w:val="clear" w:color="auto" w:fill="FFFFFF"/>
        <w:spacing w:before="0" w:beforeAutospacing="0" w:after="0" w:afterAutospacing="0" w:line="560" w:lineRule="exact"/>
        <w:ind w:firstLine="318"/>
        <w:rPr>
          <w:rFonts w:ascii="宋体" w:hAnsi="宋体" w:cs="宋体"/>
          <w:color w:val="000000"/>
          <w:szCs w:val="24"/>
        </w:rPr>
      </w:pPr>
      <w:r>
        <w:rPr>
          <w:rFonts w:hint="eastAsia" w:ascii="宋体" w:hAnsi="宋体" w:cs="宋体"/>
          <w:color w:val="000000"/>
          <w:szCs w:val="24"/>
          <w:shd w:val="clear" w:color="auto" w:fill="FFFFFF"/>
        </w:rPr>
        <w:t>2.5</w:t>
      </w:r>
      <w:r>
        <w:rPr>
          <w:rFonts w:ascii="宋体" w:hAnsi="宋体" w:cs="宋体"/>
          <w:color w:val="000000"/>
          <w:szCs w:val="24"/>
          <w:shd w:val="clear" w:color="auto" w:fill="FFFFFF"/>
        </w:rPr>
        <w:t>投标</w:t>
      </w:r>
      <w:r>
        <w:rPr>
          <w:rFonts w:hint="eastAsia" w:ascii="宋体" w:hAnsi="宋体" w:cs="宋体"/>
          <w:color w:val="000000"/>
          <w:szCs w:val="24"/>
          <w:shd w:val="clear" w:color="auto" w:fill="FFFFFF"/>
        </w:rPr>
        <w:t>人拟派项目负责人须为投标企业正式职工，满足以下条件：①投标企业与其签订的劳务合同；②2017年1月—2017年5月投标企业为其缴纳的养老保险金证明（并提供查询页面截图及查询途径，社保部门未提供网络查询服务的或查询系统故障的，需由社保部门出具证明并注明查询电话）；</w:t>
      </w:r>
    </w:p>
    <w:p>
      <w:pPr>
        <w:pStyle w:val="4"/>
        <w:widowControl/>
        <w:shd w:val="clear" w:color="auto" w:fill="FFFFFF"/>
        <w:spacing w:before="0" w:beforeAutospacing="0" w:after="0" w:afterAutospacing="0" w:line="560" w:lineRule="exact"/>
        <w:ind w:firstLine="318"/>
        <w:rPr>
          <w:rFonts w:ascii="宋体" w:hAnsi="宋体" w:cs="宋体"/>
          <w:color w:val="000000"/>
          <w:szCs w:val="24"/>
          <w:shd w:val="clear" w:color="auto" w:fill="FFFFFF"/>
        </w:rPr>
      </w:pPr>
      <w:r>
        <w:rPr>
          <w:rFonts w:hint="eastAsia" w:ascii="宋体" w:hAnsi="宋体" w:cs="宋体"/>
          <w:color w:val="000000"/>
          <w:szCs w:val="24"/>
          <w:shd w:val="clear" w:color="auto" w:fill="FFFFFF"/>
        </w:rPr>
        <w:t>2.6 投标人需</w:t>
      </w:r>
      <w:r>
        <w:rPr>
          <w:rFonts w:hint="eastAsia" w:ascii="宋体" w:hAnsi="宋体" w:cs="宋体"/>
          <w:szCs w:val="24"/>
        </w:rPr>
        <w:t>企业注册地市或县级检察机关出具的无行贿犯罪档案查询结果告知函（符合豫检会[2015]7号文件规定），应当针对投标单位、法定代表人和项目负责人进行行贿犯罪档案查询（以发布公告报名日期内开具的为准）</w:t>
      </w:r>
      <w:r>
        <w:rPr>
          <w:rFonts w:hint="eastAsia" w:ascii="宋体" w:hAnsi="宋体" w:cs="宋体"/>
          <w:color w:val="000000"/>
          <w:szCs w:val="24"/>
          <w:shd w:val="clear" w:color="auto" w:fill="FFFFFF"/>
        </w:rPr>
        <w:t>；　　</w:t>
      </w:r>
    </w:p>
    <w:p>
      <w:pPr>
        <w:pStyle w:val="4"/>
        <w:widowControl/>
        <w:shd w:val="clear" w:color="auto" w:fill="FFFFFF"/>
        <w:spacing w:before="0" w:beforeAutospacing="0" w:after="0" w:afterAutospacing="0" w:line="560" w:lineRule="exact"/>
        <w:ind w:firstLine="318"/>
        <w:rPr>
          <w:rFonts w:ascii="宋体" w:hAnsi="宋体" w:cs="宋体"/>
          <w:color w:val="000000"/>
          <w:szCs w:val="24"/>
          <w:shd w:val="clear" w:color="auto" w:fill="FFFFFF"/>
        </w:rPr>
      </w:pPr>
      <w:r>
        <w:rPr>
          <w:rFonts w:hint="eastAsia" w:ascii="宋体" w:hAnsi="宋体" w:cs="宋体"/>
          <w:color w:val="000000"/>
          <w:szCs w:val="24"/>
          <w:shd w:val="clear" w:color="auto" w:fill="FFFFFF"/>
        </w:rPr>
        <w:t>2.7投标人需提供信用中国网 “失信被执行人”和“重大税收违法案件当事人名单”，中国政府采购网“政府采购严重违法失信行为名单”查询结果页面截图加盖报名单位公章，信用信息查询期限自招标公告发布之日至投标截止日；若有不良记录报名无效，执行财库[2016]125号文；</w:t>
      </w:r>
    </w:p>
    <w:p>
      <w:pPr>
        <w:pStyle w:val="4"/>
        <w:widowControl/>
        <w:shd w:val="clear" w:color="auto" w:fill="FFFFFF"/>
        <w:spacing w:before="0" w:beforeAutospacing="0" w:after="0" w:afterAutospacing="0" w:line="560" w:lineRule="exact"/>
        <w:rPr>
          <w:rFonts w:ascii="宋体" w:hAnsi="宋体" w:cs="宋体"/>
          <w:color w:val="000000"/>
          <w:szCs w:val="24"/>
          <w:shd w:val="clear" w:color="auto" w:fill="FFFFFF"/>
        </w:rPr>
      </w:pPr>
      <w:r>
        <w:rPr>
          <w:rFonts w:hint="eastAsia" w:ascii="宋体" w:hAnsi="宋体" w:cs="宋体"/>
          <w:color w:val="000000"/>
          <w:szCs w:val="24"/>
          <w:shd w:val="clear" w:color="auto" w:fill="FFFFFF"/>
        </w:rPr>
        <w:t xml:space="preserve">   2.8 </w:t>
      </w:r>
      <w:r>
        <w:rPr>
          <w:rFonts w:ascii="宋体" w:hAnsi="宋体" w:cs="宋体"/>
          <w:color w:val="000000"/>
          <w:szCs w:val="24"/>
          <w:shd w:val="clear" w:color="auto" w:fill="FFFFFF"/>
        </w:rPr>
        <w:t>本次招标不接受联合体投标</w:t>
      </w:r>
      <w:r>
        <w:rPr>
          <w:rFonts w:hint="eastAsia" w:ascii="宋体" w:hAnsi="宋体" w:cs="宋体"/>
          <w:color w:val="000000"/>
          <w:szCs w:val="24"/>
          <w:shd w:val="clear" w:color="auto" w:fill="FFFFFF"/>
        </w:rPr>
        <w:t>；</w:t>
      </w:r>
      <w:r>
        <w:rPr>
          <w:rFonts w:ascii="宋体" w:hAnsi="宋体" w:cs="宋体"/>
          <w:color w:val="000000"/>
          <w:szCs w:val="24"/>
          <w:shd w:val="clear" w:color="auto" w:fill="FFFFFF"/>
        </w:rPr>
        <w:t>不允许分包和转包</w:t>
      </w:r>
      <w:r>
        <w:rPr>
          <w:rFonts w:hint="eastAsia" w:ascii="宋体" w:hAnsi="宋体" w:cs="宋体"/>
          <w:color w:val="000000"/>
          <w:szCs w:val="24"/>
          <w:shd w:val="clear" w:color="auto" w:fill="FFFFFF"/>
        </w:rPr>
        <w:t>；本项目采用资格后审；</w:t>
      </w:r>
    </w:p>
    <w:p>
      <w:pPr>
        <w:pStyle w:val="4"/>
        <w:widowControl/>
        <w:shd w:val="clear" w:color="auto" w:fill="FFFFFF"/>
        <w:spacing w:before="0" w:beforeAutospacing="0" w:after="0" w:afterAutospacing="0" w:line="560" w:lineRule="exact"/>
        <w:ind w:firstLine="318"/>
        <w:rPr>
          <w:rFonts w:ascii="宋体" w:hAnsi="宋体" w:cs="宋体"/>
          <w:color w:val="000000"/>
          <w:szCs w:val="24"/>
          <w:shd w:val="clear" w:color="auto" w:fill="FFFFFF"/>
        </w:rPr>
      </w:pPr>
      <w:r>
        <w:rPr>
          <w:rFonts w:hint="eastAsia" w:ascii="宋体" w:hAnsi="宋体" w:cs="宋体"/>
          <w:b/>
          <w:bCs/>
          <w:color w:val="000000"/>
          <w:szCs w:val="24"/>
          <w:shd w:val="clear" w:color="auto" w:fill="FFFFFF"/>
        </w:rPr>
        <w:t>注：投标人应</w:t>
      </w:r>
      <w:r>
        <w:rPr>
          <w:rFonts w:ascii="宋体" w:hAnsi="宋体" w:cs="宋体"/>
          <w:b/>
          <w:bCs/>
          <w:color w:val="000000"/>
          <w:szCs w:val="24"/>
          <w:shd w:val="clear" w:color="auto" w:fill="FFFFFF"/>
        </w:rPr>
        <w:t>保证投标期间提供的资料真实有效，并愿意承担因弄虚作假所引起的一切法律后果（须</w:t>
      </w:r>
      <w:r>
        <w:rPr>
          <w:rFonts w:hint="eastAsia" w:ascii="宋体" w:hAnsi="宋体" w:cs="宋体"/>
          <w:b/>
          <w:bCs/>
          <w:color w:val="000000"/>
          <w:szCs w:val="24"/>
          <w:shd w:val="clear" w:color="auto" w:fill="FFFFFF"/>
        </w:rPr>
        <w:t>提供由</w:t>
      </w:r>
      <w:r>
        <w:rPr>
          <w:rFonts w:ascii="宋体" w:hAnsi="宋体" w:cs="宋体"/>
          <w:b/>
          <w:bCs/>
          <w:color w:val="000000"/>
          <w:szCs w:val="24"/>
          <w:shd w:val="clear" w:color="auto" w:fill="FFFFFF"/>
        </w:rPr>
        <w:t>法定代表人及项目负责人亲笔签名并加盖单位公章</w:t>
      </w:r>
      <w:r>
        <w:rPr>
          <w:rFonts w:hint="eastAsia" w:ascii="宋体" w:hAnsi="宋体" w:cs="宋体"/>
          <w:b/>
          <w:bCs/>
          <w:color w:val="000000"/>
          <w:szCs w:val="24"/>
          <w:shd w:val="clear" w:color="auto" w:fill="FFFFFF"/>
        </w:rPr>
        <w:t>的承诺书</w:t>
      </w:r>
      <w:r>
        <w:rPr>
          <w:rFonts w:ascii="宋体" w:hAnsi="宋体" w:cs="宋体"/>
          <w:b/>
          <w:bCs/>
          <w:color w:val="000000"/>
          <w:szCs w:val="24"/>
          <w:shd w:val="clear" w:color="auto" w:fill="FFFFFF"/>
        </w:rPr>
        <w:t>）</w:t>
      </w:r>
      <w:r>
        <w:rPr>
          <w:rFonts w:ascii="宋体" w:hAnsi="宋体" w:cs="宋体"/>
          <w:color w:val="000000"/>
          <w:szCs w:val="24"/>
          <w:shd w:val="clear" w:color="auto" w:fill="FFFFFF"/>
        </w:rPr>
        <w:t>。</w:t>
      </w:r>
    </w:p>
    <w:p>
      <w:pPr>
        <w:pStyle w:val="4"/>
        <w:widowControl/>
        <w:shd w:val="clear" w:color="auto" w:fill="FFFFFF"/>
        <w:spacing w:before="0" w:beforeAutospacing="0" w:after="0" w:afterAutospacing="0" w:line="560" w:lineRule="exact"/>
        <w:rPr>
          <w:rFonts w:ascii="宋体" w:hAnsi="宋体" w:cs="宋体"/>
          <w:b/>
          <w:color w:val="000000"/>
          <w:szCs w:val="24"/>
          <w:shd w:val="clear" w:color="auto" w:fill="FFFFFF"/>
        </w:rPr>
      </w:pPr>
      <w:r>
        <w:rPr>
          <w:rFonts w:ascii="宋体" w:hAnsi="宋体" w:cs="宋体"/>
          <w:b/>
          <w:color w:val="000000"/>
          <w:szCs w:val="24"/>
          <w:shd w:val="clear" w:color="auto" w:fill="FFFFFF"/>
        </w:rPr>
        <w:t>三、投标报名及招标文件的获取方式：</w:t>
      </w:r>
    </w:p>
    <w:p>
      <w:pPr>
        <w:pStyle w:val="4"/>
        <w:widowControl/>
        <w:shd w:val="clear" w:color="auto" w:fill="FFFFFF"/>
        <w:spacing w:before="0" w:beforeAutospacing="0" w:after="0" w:afterAutospacing="0" w:line="56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1、报名时间：2017年</w:t>
      </w:r>
      <w:r>
        <w:rPr>
          <w:rFonts w:hint="eastAsia" w:ascii="宋体" w:hAnsi="宋体" w:cs="宋体"/>
          <w:bCs/>
          <w:color w:val="000000"/>
          <w:szCs w:val="24"/>
          <w:shd w:val="clear" w:color="auto" w:fill="FFFFFF"/>
        </w:rPr>
        <w:t>7</w:t>
      </w:r>
      <w:r>
        <w:rPr>
          <w:rFonts w:ascii="宋体" w:hAnsi="宋体" w:cs="宋体"/>
          <w:bCs/>
          <w:color w:val="000000"/>
          <w:szCs w:val="24"/>
          <w:shd w:val="clear" w:color="auto" w:fill="FFFFFF"/>
        </w:rPr>
        <w:t>月</w:t>
      </w:r>
      <w:r>
        <w:rPr>
          <w:rFonts w:hint="eastAsia" w:ascii="宋体" w:hAnsi="宋体" w:cs="宋体"/>
          <w:bCs/>
          <w:color w:val="000000"/>
          <w:szCs w:val="24"/>
          <w:shd w:val="clear" w:color="auto" w:fill="FFFFFF"/>
        </w:rPr>
        <w:t>11</w:t>
      </w:r>
      <w:r>
        <w:rPr>
          <w:rFonts w:ascii="宋体" w:hAnsi="宋体" w:cs="宋体"/>
          <w:bCs/>
          <w:color w:val="000000"/>
          <w:szCs w:val="24"/>
          <w:shd w:val="clear" w:color="auto" w:fill="FFFFFF"/>
        </w:rPr>
        <w:t>日</w:t>
      </w:r>
      <w:r>
        <w:rPr>
          <w:rFonts w:hint="eastAsia" w:ascii="宋体" w:hAnsi="宋体" w:cs="宋体"/>
          <w:bCs/>
          <w:color w:val="000000"/>
          <w:szCs w:val="24"/>
          <w:shd w:val="clear" w:color="auto" w:fill="FFFFFF"/>
        </w:rPr>
        <w:t>0</w:t>
      </w:r>
      <w:r>
        <w:rPr>
          <w:rFonts w:ascii="宋体" w:hAnsi="宋体" w:cs="宋体"/>
          <w:bCs/>
          <w:color w:val="000000"/>
          <w:szCs w:val="24"/>
          <w:shd w:val="clear" w:color="auto" w:fill="FFFFFF"/>
        </w:rPr>
        <w:t>时00分整至2017年</w:t>
      </w:r>
      <w:r>
        <w:rPr>
          <w:rFonts w:hint="eastAsia" w:ascii="宋体" w:hAnsi="宋体" w:cs="宋体"/>
          <w:bCs/>
          <w:color w:val="000000"/>
          <w:szCs w:val="24"/>
          <w:shd w:val="clear" w:color="auto" w:fill="FFFFFF"/>
        </w:rPr>
        <w:t>7</w:t>
      </w:r>
      <w:r>
        <w:rPr>
          <w:rFonts w:ascii="宋体" w:hAnsi="宋体" w:cs="宋体"/>
          <w:bCs/>
          <w:color w:val="000000"/>
          <w:szCs w:val="24"/>
          <w:shd w:val="clear" w:color="auto" w:fill="FFFFFF"/>
        </w:rPr>
        <w:t>月</w:t>
      </w:r>
      <w:r>
        <w:rPr>
          <w:rFonts w:hint="eastAsia" w:ascii="宋体" w:hAnsi="宋体" w:cs="宋体"/>
          <w:bCs/>
          <w:color w:val="000000"/>
          <w:szCs w:val="24"/>
          <w:shd w:val="clear" w:color="auto" w:fill="FFFFFF"/>
        </w:rPr>
        <w:t>17</w:t>
      </w:r>
      <w:r>
        <w:rPr>
          <w:rFonts w:ascii="宋体" w:hAnsi="宋体" w:cs="宋体"/>
          <w:bCs/>
          <w:color w:val="000000"/>
          <w:szCs w:val="24"/>
          <w:shd w:val="clear" w:color="auto" w:fill="FFFFFF"/>
        </w:rPr>
        <w:t>日</w:t>
      </w:r>
      <w:r>
        <w:rPr>
          <w:rFonts w:hint="eastAsia" w:ascii="宋体" w:hAnsi="宋体" w:cs="宋体"/>
          <w:bCs/>
          <w:color w:val="000000"/>
          <w:szCs w:val="24"/>
          <w:shd w:val="clear" w:color="auto" w:fill="FFFFFF"/>
        </w:rPr>
        <w:t>23</w:t>
      </w:r>
      <w:r>
        <w:rPr>
          <w:rFonts w:ascii="宋体" w:hAnsi="宋体" w:cs="宋体"/>
          <w:bCs/>
          <w:color w:val="000000"/>
          <w:szCs w:val="24"/>
          <w:shd w:val="clear" w:color="auto" w:fill="FFFFFF"/>
        </w:rPr>
        <w:t>时59分整。</w:t>
      </w:r>
    </w:p>
    <w:p>
      <w:pPr>
        <w:pStyle w:val="4"/>
        <w:widowControl/>
        <w:shd w:val="clear" w:color="auto" w:fill="FFFFFF"/>
        <w:spacing w:before="0" w:beforeAutospacing="0" w:after="0" w:afterAutospacing="0" w:line="56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2、报名方法：本项目只接受网上报名，不接受其它形式报名。潜在投标人报名需凭CA数字证书通过平顶山市公共资源交易中心网（网址：</w:t>
      </w:r>
      <w:r>
        <w:fldChar w:fldCharType="begin"/>
      </w:r>
      <w:r>
        <w:instrText xml:space="preserve"> HYPERLINK "http://www.pdsggzy.com/" </w:instrText>
      </w:r>
      <w:r>
        <w:fldChar w:fldCharType="separate"/>
      </w:r>
      <w:r>
        <w:rPr>
          <w:rFonts w:ascii="宋体" w:hAnsi="宋体" w:cs="宋体"/>
          <w:bCs/>
          <w:color w:val="000000"/>
          <w:szCs w:val="24"/>
          <w:shd w:val="clear" w:color="auto" w:fill="FFFFFF"/>
        </w:rPr>
        <w:t>http://www.pdsggzy.com/</w:t>
      </w:r>
      <w:r>
        <w:rPr>
          <w:rFonts w:ascii="宋体" w:hAnsi="宋体" w:cs="宋体"/>
          <w:bCs/>
          <w:color w:val="000000"/>
          <w:szCs w:val="24"/>
          <w:shd w:val="clear" w:color="auto" w:fill="FFFFFF"/>
        </w:rPr>
        <w:fldChar w:fldCharType="end"/>
      </w:r>
      <w:r>
        <w:rPr>
          <w:rFonts w:ascii="宋体" w:hAnsi="宋体" w:cs="宋体"/>
          <w:bCs/>
          <w:color w:val="000000"/>
          <w:szCs w:val="24"/>
          <w:shd w:val="clear" w:color="auto" w:fill="FFFFFF"/>
        </w:rPr>
        <w:t>）“供应商登录”入口进入交易系统进行报名。具体操作请查看以下链接：</w:t>
      </w:r>
    </w:p>
    <w:p>
      <w:pPr>
        <w:pStyle w:val="4"/>
        <w:widowControl/>
        <w:shd w:val="clear" w:color="auto" w:fill="FFFFFF"/>
        <w:spacing w:before="0" w:beforeAutospacing="0" w:after="0" w:afterAutospacing="0" w:line="56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链接地址：</w:t>
      </w:r>
      <w:r>
        <w:fldChar w:fldCharType="begin"/>
      </w:r>
      <w:r>
        <w:instrText xml:space="preserve"> HYPERLINK "http://www.pdsggzy.com/fwzn/11020.jhtml" </w:instrText>
      </w:r>
      <w:r>
        <w:fldChar w:fldCharType="separate"/>
      </w:r>
      <w:r>
        <w:rPr>
          <w:rFonts w:ascii="宋体" w:hAnsi="宋体" w:cs="宋体"/>
          <w:bCs/>
          <w:color w:val="000000"/>
          <w:szCs w:val="24"/>
          <w:shd w:val="clear" w:color="auto" w:fill="FFFFFF"/>
        </w:rPr>
        <w:t>http://www.pdsggzy.com/fwzn/11020.jhtml</w:t>
      </w:r>
      <w:r>
        <w:rPr>
          <w:rFonts w:ascii="宋体" w:hAnsi="宋体" w:cs="宋体"/>
          <w:bCs/>
          <w:color w:val="000000"/>
          <w:szCs w:val="24"/>
          <w:shd w:val="clear" w:color="auto" w:fill="FFFFFF"/>
        </w:rPr>
        <w:fldChar w:fldCharType="end"/>
      </w:r>
    </w:p>
    <w:p>
      <w:pPr>
        <w:pStyle w:val="4"/>
        <w:widowControl/>
        <w:shd w:val="clear" w:color="auto" w:fill="FFFFFF"/>
        <w:spacing w:before="0" w:beforeAutospacing="0" w:after="0" w:afterAutospacing="0" w:line="56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办理CA证书：</w:t>
      </w:r>
      <w:r>
        <w:fldChar w:fldCharType="begin"/>
      </w:r>
      <w:r>
        <w:instrText xml:space="preserve"> HYPERLINK "http://www.pdsggzy.com/tzgg/10814.jhtml" </w:instrText>
      </w:r>
      <w:r>
        <w:fldChar w:fldCharType="separate"/>
      </w:r>
      <w:r>
        <w:rPr>
          <w:rFonts w:ascii="宋体" w:hAnsi="宋体" w:cs="宋体"/>
          <w:bCs/>
          <w:color w:val="000000"/>
          <w:szCs w:val="24"/>
          <w:shd w:val="clear" w:color="auto" w:fill="FFFFFF"/>
        </w:rPr>
        <w:t>http://www.pdsggzy.com/tzgg/10814.jhtml</w:t>
      </w:r>
      <w:r>
        <w:rPr>
          <w:rFonts w:ascii="宋体" w:hAnsi="宋体" w:cs="宋体"/>
          <w:bCs/>
          <w:color w:val="000000"/>
          <w:szCs w:val="24"/>
          <w:shd w:val="clear" w:color="auto" w:fill="FFFFFF"/>
        </w:rPr>
        <w:fldChar w:fldCharType="end"/>
      </w:r>
    </w:p>
    <w:p>
      <w:pPr>
        <w:pStyle w:val="4"/>
        <w:widowControl/>
        <w:shd w:val="clear" w:color="auto" w:fill="FFFFFF"/>
        <w:spacing w:before="0" w:beforeAutospacing="0" w:after="0" w:afterAutospacing="0" w:line="56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3、招标文件的获取</w:t>
      </w:r>
    </w:p>
    <w:p>
      <w:pPr>
        <w:pStyle w:val="4"/>
        <w:widowControl/>
        <w:shd w:val="clear" w:color="auto" w:fill="FFFFFF"/>
        <w:spacing w:before="0" w:beforeAutospacing="0" w:after="0" w:afterAutospacing="0" w:line="560" w:lineRule="exact"/>
        <w:ind w:left="537" w:leftChars="200" w:hanging="117" w:hangingChars="49"/>
        <w:rPr>
          <w:rFonts w:ascii="宋体" w:hAnsi="宋体" w:cs="宋体"/>
          <w:bCs/>
          <w:color w:val="000000"/>
          <w:szCs w:val="24"/>
          <w:shd w:val="clear" w:color="auto" w:fill="FFFFFF"/>
        </w:rPr>
      </w:pPr>
      <w:r>
        <w:rPr>
          <w:rFonts w:ascii="宋体" w:hAnsi="宋体" w:cs="宋体"/>
          <w:bCs/>
          <w:color w:val="000000"/>
          <w:szCs w:val="24"/>
          <w:shd w:val="clear" w:color="auto" w:fill="FFFFFF"/>
        </w:rPr>
        <w:t>（1）招标文件出售时间：2017年</w:t>
      </w:r>
      <w:r>
        <w:rPr>
          <w:rFonts w:hint="eastAsia" w:ascii="宋体" w:hAnsi="宋体" w:cs="宋体"/>
          <w:bCs/>
          <w:color w:val="000000"/>
          <w:szCs w:val="24"/>
          <w:shd w:val="clear" w:color="auto" w:fill="FFFFFF"/>
        </w:rPr>
        <w:t>7</w:t>
      </w:r>
      <w:r>
        <w:rPr>
          <w:rFonts w:ascii="宋体" w:hAnsi="宋体" w:cs="宋体"/>
          <w:bCs/>
          <w:color w:val="000000"/>
          <w:szCs w:val="24"/>
          <w:shd w:val="clear" w:color="auto" w:fill="FFFFFF"/>
        </w:rPr>
        <w:t>月</w:t>
      </w:r>
      <w:r>
        <w:rPr>
          <w:rFonts w:hint="eastAsia" w:ascii="宋体" w:hAnsi="宋体" w:cs="宋体"/>
          <w:bCs/>
          <w:color w:val="000000"/>
          <w:szCs w:val="24"/>
          <w:shd w:val="clear" w:color="auto" w:fill="FFFFFF"/>
        </w:rPr>
        <w:t>11</w:t>
      </w:r>
      <w:r>
        <w:rPr>
          <w:rFonts w:ascii="宋体" w:hAnsi="宋体" w:cs="宋体"/>
          <w:bCs/>
          <w:color w:val="000000"/>
          <w:szCs w:val="24"/>
          <w:shd w:val="clear" w:color="auto" w:fill="FFFFFF"/>
        </w:rPr>
        <w:t>日</w:t>
      </w:r>
      <w:r>
        <w:rPr>
          <w:rFonts w:hint="eastAsia" w:ascii="宋体" w:hAnsi="宋体" w:cs="宋体"/>
          <w:bCs/>
          <w:color w:val="000000"/>
          <w:szCs w:val="24"/>
          <w:shd w:val="clear" w:color="auto" w:fill="FFFFFF"/>
        </w:rPr>
        <w:t>0</w:t>
      </w:r>
      <w:r>
        <w:rPr>
          <w:rFonts w:ascii="宋体" w:hAnsi="宋体" w:cs="宋体"/>
          <w:bCs/>
          <w:color w:val="000000"/>
          <w:szCs w:val="24"/>
          <w:shd w:val="clear" w:color="auto" w:fill="FFFFFF"/>
        </w:rPr>
        <w:t>时00分整至2017年</w:t>
      </w:r>
      <w:r>
        <w:rPr>
          <w:rFonts w:hint="eastAsia" w:ascii="宋体" w:hAnsi="宋体" w:cs="宋体"/>
          <w:bCs/>
          <w:color w:val="000000"/>
          <w:szCs w:val="24"/>
          <w:shd w:val="clear" w:color="auto" w:fill="FFFFFF"/>
        </w:rPr>
        <w:t>7</w:t>
      </w:r>
      <w:r>
        <w:rPr>
          <w:rFonts w:ascii="宋体" w:hAnsi="宋体" w:cs="宋体"/>
          <w:bCs/>
          <w:color w:val="000000"/>
          <w:szCs w:val="24"/>
          <w:shd w:val="clear" w:color="auto" w:fill="FFFFFF"/>
        </w:rPr>
        <w:t>月</w:t>
      </w:r>
      <w:r>
        <w:rPr>
          <w:rFonts w:hint="eastAsia" w:ascii="宋体" w:hAnsi="宋体" w:cs="宋体"/>
          <w:bCs/>
          <w:color w:val="000000"/>
          <w:szCs w:val="24"/>
          <w:shd w:val="clear" w:color="auto" w:fill="FFFFFF"/>
        </w:rPr>
        <w:t>17</w:t>
      </w:r>
      <w:r>
        <w:rPr>
          <w:rFonts w:ascii="宋体" w:hAnsi="宋体" w:cs="宋体"/>
          <w:bCs/>
          <w:color w:val="000000"/>
          <w:szCs w:val="24"/>
          <w:shd w:val="clear" w:color="auto" w:fill="FFFFFF"/>
        </w:rPr>
        <w:t>日</w:t>
      </w:r>
      <w:r>
        <w:rPr>
          <w:rFonts w:hint="eastAsia" w:ascii="宋体" w:hAnsi="宋体" w:cs="宋体"/>
          <w:bCs/>
          <w:color w:val="000000"/>
          <w:szCs w:val="24"/>
          <w:shd w:val="clear" w:color="auto" w:fill="FFFFFF"/>
        </w:rPr>
        <w:t>23</w:t>
      </w:r>
      <w:r>
        <w:rPr>
          <w:rFonts w:ascii="宋体" w:hAnsi="宋体" w:cs="宋体"/>
          <w:bCs/>
          <w:color w:val="000000"/>
          <w:szCs w:val="24"/>
          <w:shd w:val="clear" w:color="auto" w:fill="FFFFFF"/>
        </w:rPr>
        <w:t>时59分整。</w:t>
      </w:r>
    </w:p>
    <w:p>
      <w:pPr>
        <w:pStyle w:val="4"/>
        <w:widowControl/>
        <w:shd w:val="clear" w:color="auto" w:fill="FFFFFF"/>
        <w:spacing w:before="0" w:beforeAutospacing="0" w:after="0" w:afterAutospacing="0" w:line="560" w:lineRule="exact"/>
        <w:ind w:left="537" w:leftChars="200" w:hanging="117" w:hangingChars="49"/>
        <w:rPr>
          <w:rFonts w:ascii="宋体" w:hAnsi="宋体" w:cs="宋体"/>
          <w:bCs/>
          <w:color w:val="000000"/>
          <w:szCs w:val="24"/>
          <w:shd w:val="clear" w:color="auto" w:fill="FFFFFF"/>
        </w:rPr>
      </w:pPr>
      <w:r>
        <w:rPr>
          <w:rFonts w:ascii="宋体" w:hAnsi="宋体" w:cs="宋体"/>
          <w:bCs/>
          <w:color w:val="000000"/>
          <w:szCs w:val="24"/>
          <w:shd w:val="clear" w:color="auto" w:fill="FFFFFF"/>
        </w:rPr>
        <w:t>（2）招标文件含图纸售价人民币</w:t>
      </w:r>
      <w:r>
        <w:rPr>
          <w:rFonts w:hint="eastAsia" w:ascii="宋体" w:hAnsi="宋体" w:cs="宋体"/>
          <w:bCs/>
          <w:color w:val="000000"/>
          <w:szCs w:val="24"/>
          <w:shd w:val="clear" w:color="auto" w:fill="FFFFFF"/>
        </w:rPr>
        <w:t>5</w:t>
      </w:r>
      <w:r>
        <w:rPr>
          <w:rFonts w:ascii="宋体" w:hAnsi="宋体" w:cs="宋体"/>
          <w:bCs/>
          <w:color w:val="000000"/>
          <w:szCs w:val="24"/>
          <w:shd w:val="clear" w:color="auto" w:fill="FFFFFF"/>
        </w:rPr>
        <w:t>00元，售后不退。</w:t>
      </w:r>
    </w:p>
    <w:p>
      <w:pPr>
        <w:pStyle w:val="4"/>
        <w:widowControl/>
        <w:shd w:val="clear" w:color="auto" w:fill="FFFFFF"/>
        <w:spacing w:before="0" w:beforeAutospacing="0" w:after="0" w:afterAutospacing="0" w:line="56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（3）缴费方式：转账或电汇支付招标文件费到指定账户。</w:t>
      </w:r>
    </w:p>
    <w:p>
      <w:pPr>
        <w:pStyle w:val="4"/>
        <w:widowControl/>
        <w:shd w:val="clear" w:color="auto" w:fill="FFFFFF"/>
        <w:spacing w:before="0" w:beforeAutospacing="0" w:after="0" w:afterAutospacing="0" w:line="56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支付账户名称必须和投标人名称一致且已在平顶山市公共资源交易投标人（供应商）库中录入的账户（基本户或一般户均可，不支持结算卡支付）</w:t>
      </w:r>
    </w:p>
    <w:p>
      <w:pPr>
        <w:pStyle w:val="4"/>
        <w:widowControl/>
        <w:shd w:val="clear" w:color="auto" w:fill="FFFFFF"/>
        <w:spacing w:before="0" w:beforeAutospacing="0" w:after="0" w:afterAutospacing="0" w:line="56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（4）汇入账户和帐号：(保证金账户详见招标文件)</w:t>
      </w:r>
    </w:p>
    <w:p>
      <w:pPr>
        <w:pStyle w:val="4"/>
        <w:widowControl/>
        <w:shd w:val="clear" w:color="auto" w:fill="FFFFFF"/>
        <w:spacing w:before="0" w:beforeAutospacing="0" w:after="0" w:afterAutospacing="0" w:line="56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收款单位全称：平顶山市公共资源交易中心</w:t>
      </w:r>
    </w:p>
    <w:p>
      <w:pPr>
        <w:pStyle w:val="4"/>
        <w:widowControl/>
        <w:shd w:val="clear" w:color="auto" w:fill="FFFFFF"/>
        <w:spacing w:before="0" w:beforeAutospacing="0" w:after="0" w:afterAutospacing="0" w:line="54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账 号：6013301012010093076</w:t>
      </w:r>
    </w:p>
    <w:p>
      <w:pPr>
        <w:pStyle w:val="4"/>
        <w:widowControl/>
        <w:shd w:val="clear" w:color="auto" w:fill="FFFFFF"/>
        <w:spacing w:before="0" w:beforeAutospacing="0" w:after="0" w:afterAutospacing="0" w:line="54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开户银行：平顶山银行行政中心支行</w:t>
      </w:r>
    </w:p>
    <w:p>
      <w:pPr>
        <w:pStyle w:val="4"/>
        <w:widowControl/>
        <w:shd w:val="clear" w:color="auto" w:fill="FFFFFF"/>
        <w:spacing w:before="0" w:beforeAutospacing="0" w:after="0" w:afterAutospacing="0" w:line="54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5）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pStyle w:val="4"/>
        <w:widowControl/>
        <w:shd w:val="clear" w:color="auto" w:fill="FFFFFF"/>
        <w:spacing w:before="0" w:beforeAutospacing="0" w:after="0" w:afterAutospacing="0" w:line="54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链接地址：http://www.pdsggzy.com/fwzn/11597.jhtml</w:t>
      </w:r>
    </w:p>
    <w:p>
      <w:pPr>
        <w:pStyle w:val="4"/>
        <w:widowControl/>
        <w:shd w:val="clear" w:color="auto" w:fill="FFFFFF"/>
        <w:spacing w:before="0" w:beforeAutospacing="0" w:after="0" w:afterAutospacing="0" w:line="54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注：考虑到人为操作和跨行转账时间延误等因素，招标文件费绑定工作的截止时间为开始报名起至报名截止时间后两天，请投标人尽早进行招标文件费绑定工作。</w:t>
      </w:r>
    </w:p>
    <w:p>
      <w:pPr>
        <w:pStyle w:val="4"/>
        <w:widowControl/>
        <w:shd w:val="clear" w:color="auto" w:fill="FFFFFF"/>
        <w:spacing w:before="0" w:beforeAutospacing="0" w:after="0" w:afterAutospacing="0" w:line="540" w:lineRule="exact"/>
        <w:rPr>
          <w:rFonts w:ascii="宋体" w:hAnsi="宋体" w:cs="宋体"/>
          <w:b/>
          <w:color w:val="000000"/>
          <w:szCs w:val="24"/>
          <w:shd w:val="clear" w:color="auto" w:fill="FFFFFF"/>
        </w:rPr>
      </w:pPr>
      <w:r>
        <w:rPr>
          <w:rFonts w:ascii="宋体" w:hAnsi="宋体" w:cs="宋体"/>
          <w:b/>
          <w:color w:val="000000"/>
          <w:szCs w:val="24"/>
          <w:shd w:val="clear" w:color="auto" w:fill="FFFFFF"/>
        </w:rPr>
        <w:t>四、投标截止时间和开标时间及地点</w:t>
      </w:r>
    </w:p>
    <w:p>
      <w:pPr>
        <w:pStyle w:val="4"/>
        <w:widowControl/>
        <w:shd w:val="clear" w:color="auto" w:fill="FFFFFF"/>
        <w:spacing w:before="0" w:beforeAutospacing="0" w:after="0" w:afterAutospacing="0" w:line="54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投标截止时间和开标时间：2017年</w:t>
      </w:r>
      <w:r>
        <w:rPr>
          <w:rFonts w:hint="eastAsia" w:ascii="宋体" w:hAnsi="宋体" w:cs="宋体"/>
          <w:bCs/>
          <w:color w:val="000000"/>
          <w:szCs w:val="24"/>
          <w:shd w:val="clear" w:color="auto" w:fill="FFFFFF"/>
        </w:rPr>
        <w:t>8</w:t>
      </w:r>
      <w:r>
        <w:rPr>
          <w:rFonts w:ascii="宋体" w:hAnsi="宋体" w:cs="宋体"/>
          <w:bCs/>
          <w:color w:val="000000"/>
          <w:szCs w:val="24"/>
          <w:shd w:val="clear" w:color="auto" w:fill="FFFFFF"/>
        </w:rPr>
        <w:t>月</w:t>
      </w:r>
      <w:r>
        <w:rPr>
          <w:rFonts w:hint="eastAsia" w:ascii="宋体" w:hAnsi="宋体" w:cs="宋体"/>
          <w:bCs/>
          <w:color w:val="000000"/>
          <w:szCs w:val="24"/>
          <w:shd w:val="clear" w:color="auto" w:fill="FFFFFF"/>
        </w:rPr>
        <w:t>1</w:t>
      </w:r>
      <w:r>
        <w:rPr>
          <w:rFonts w:ascii="宋体" w:hAnsi="宋体" w:cs="宋体"/>
          <w:bCs/>
          <w:color w:val="000000"/>
          <w:szCs w:val="24"/>
          <w:shd w:val="clear" w:color="auto" w:fill="FFFFFF"/>
        </w:rPr>
        <w:t>日</w:t>
      </w:r>
      <w:r>
        <w:rPr>
          <w:rFonts w:hint="eastAsia" w:ascii="宋体" w:hAnsi="宋体" w:cs="宋体"/>
          <w:bCs/>
          <w:color w:val="000000"/>
          <w:szCs w:val="24"/>
          <w:shd w:val="clear" w:color="auto" w:fill="FFFFFF"/>
        </w:rPr>
        <w:t>9</w:t>
      </w:r>
      <w:r>
        <w:rPr>
          <w:rFonts w:ascii="宋体" w:hAnsi="宋体" w:cs="宋体"/>
          <w:bCs/>
          <w:color w:val="000000"/>
          <w:szCs w:val="24"/>
          <w:shd w:val="clear" w:color="auto" w:fill="FFFFFF"/>
        </w:rPr>
        <w:t>时</w:t>
      </w:r>
      <w:r>
        <w:rPr>
          <w:rFonts w:hint="eastAsia" w:ascii="宋体" w:hAnsi="宋体" w:cs="宋体"/>
          <w:bCs/>
          <w:color w:val="000000"/>
          <w:szCs w:val="24"/>
          <w:shd w:val="clear" w:color="auto" w:fill="FFFFFF"/>
        </w:rPr>
        <w:t>00</w:t>
      </w:r>
      <w:r>
        <w:rPr>
          <w:rFonts w:ascii="宋体" w:hAnsi="宋体" w:cs="宋体"/>
          <w:bCs/>
          <w:color w:val="000000"/>
          <w:szCs w:val="24"/>
          <w:shd w:val="clear" w:color="auto" w:fill="FFFFFF"/>
        </w:rPr>
        <w:t>分（北京时间）。</w:t>
      </w:r>
    </w:p>
    <w:p>
      <w:pPr>
        <w:pStyle w:val="4"/>
        <w:widowControl/>
        <w:shd w:val="clear" w:color="auto" w:fill="FFFFFF"/>
        <w:spacing w:before="0" w:beforeAutospacing="0" w:after="0" w:afterAutospacing="0" w:line="56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投标文件递交和开标地点：平顶山市公共资源交易中心。</w:t>
      </w:r>
    </w:p>
    <w:p>
      <w:pPr>
        <w:pStyle w:val="4"/>
        <w:widowControl/>
        <w:shd w:val="clear" w:color="auto" w:fill="FFFFFF"/>
        <w:spacing w:before="0" w:beforeAutospacing="0" w:after="0" w:afterAutospacing="0" w:line="560" w:lineRule="exact"/>
        <w:ind w:firstLine="318"/>
        <w:rPr>
          <w:rFonts w:ascii="宋体" w:hAnsi="宋体" w:cs="宋体"/>
          <w:bCs/>
          <w:color w:val="000000"/>
          <w:szCs w:val="24"/>
          <w:shd w:val="clear" w:color="auto" w:fill="FFFFFF"/>
        </w:rPr>
      </w:pPr>
      <w:r>
        <w:rPr>
          <w:rFonts w:ascii="宋体" w:hAnsi="宋体" w:cs="宋体"/>
          <w:bCs/>
          <w:color w:val="000000"/>
          <w:szCs w:val="24"/>
          <w:shd w:val="clear" w:color="auto" w:fill="FFFFFF"/>
        </w:rPr>
        <w:t>逾期送达或未送达指定地点的投标文件，招标人不予受理。</w:t>
      </w:r>
    </w:p>
    <w:p>
      <w:pPr>
        <w:pStyle w:val="4"/>
        <w:widowControl/>
        <w:shd w:val="clear" w:color="auto" w:fill="FFFFFF"/>
        <w:spacing w:before="0" w:beforeAutospacing="0" w:after="0" w:afterAutospacing="0" w:line="560" w:lineRule="exact"/>
        <w:rPr>
          <w:rFonts w:ascii="宋体" w:hAnsi="宋体" w:cs="宋体"/>
          <w:b/>
          <w:color w:val="000000"/>
          <w:szCs w:val="24"/>
          <w:shd w:val="clear" w:color="auto" w:fill="FFFFFF"/>
        </w:rPr>
      </w:pPr>
      <w:r>
        <w:rPr>
          <w:rFonts w:ascii="宋体" w:hAnsi="宋体" w:cs="宋体"/>
          <w:b/>
          <w:color w:val="000000"/>
          <w:szCs w:val="24"/>
          <w:shd w:val="clear" w:color="auto" w:fill="FFFFFF"/>
        </w:rPr>
        <w:t>五、发布招标公告的媒介</w:t>
      </w:r>
    </w:p>
    <w:p>
      <w:pPr>
        <w:pStyle w:val="4"/>
        <w:widowControl/>
        <w:shd w:val="clear" w:color="auto" w:fill="FFFFFF"/>
        <w:spacing w:before="0" w:beforeAutospacing="0" w:after="0" w:afterAutospacing="0" w:line="520" w:lineRule="exact"/>
        <w:ind w:firstLine="480" w:firstLineChars="200"/>
        <w:rPr>
          <w:rFonts w:ascii="宋体" w:hAnsi="宋体" w:cs="宋体"/>
          <w:bCs/>
          <w:color w:val="000000"/>
          <w:szCs w:val="24"/>
          <w:shd w:val="clear" w:color="auto" w:fill="FFFFFF"/>
        </w:rPr>
      </w:pPr>
      <w:r>
        <w:rPr>
          <w:rFonts w:ascii="宋体" w:hAnsi="宋体" w:cs="宋体"/>
          <w:bCs/>
          <w:color w:val="000000"/>
          <w:szCs w:val="24"/>
          <w:shd w:val="clear" w:color="auto" w:fill="FFFFFF"/>
        </w:rPr>
        <w:t>本次招标公告在《中国采购与招标网》、《河南招标采购综合网》、《</w:t>
      </w:r>
      <w:r>
        <w:fldChar w:fldCharType="begin"/>
      </w:r>
      <w:r>
        <w:instrText xml:space="preserve"> HYPERLINK "http://www.pdsjs.gov.cn/" </w:instrText>
      </w:r>
      <w:r>
        <w:fldChar w:fldCharType="separate"/>
      </w:r>
      <w:r>
        <w:rPr>
          <w:rFonts w:ascii="宋体" w:hAnsi="宋体" w:cs="宋体"/>
          <w:bCs/>
          <w:color w:val="000000"/>
          <w:szCs w:val="24"/>
          <w:shd w:val="clear" w:color="auto" w:fill="FFFFFF"/>
        </w:rPr>
        <w:t>平顶山建设信息网</w:t>
      </w:r>
      <w:r>
        <w:rPr>
          <w:rFonts w:ascii="宋体" w:hAnsi="宋体" w:cs="宋体"/>
          <w:bCs/>
          <w:color w:val="000000"/>
          <w:szCs w:val="24"/>
          <w:shd w:val="clear" w:color="auto" w:fill="FFFFFF"/>
        </w:rPr>
        <w:fldChar w:fldCharType="end"/>
      </w:r>
      <w:r>
        <w:rPr>
          <w:rFonts w:ascii="宋体" w:hAnsi="宋体" w:cs="宋体"/>
          <w:bCs/>
          <w:color w:val="000000"/>
          <w:szCs w:val="24"/>
          <w:shd w:val="clear" w:color="auto" w:fill="FFFFFF"/>
        </w:rPr>
        <w:t>》、《平顶山市公共资源交易网》、</w:t>
      </w:r>
      <w:r>
        <w:rPr>
          <w:rFonts w:hint="eastAsia" w:ascii="宋体" w:hAnsi="宋体" w:cs="宋体"/>
          <w:bCs/>
          <w:color w:val="000000"/>
          <w:szCs w:val="24"/>
          <w:shd w:val="clear" w:color="auto" w:fill="FFFFFF"/>
        </w:rPr>
        <w:t>《平顶山市新城区管委会》、</w:t>
      </w:r>
      <w:r>
        <w:rPr>
          <w:rFonts w:ascii="宋体" w:hAnsi="宋体" w:cs="宋体"/>
          <w:bCs/>
          <w:color w:val="000000"/>
          <w:szCs w:val="24"/>
          <w:shd w:val="clear" w:color="auto" w:fill="FFFFFF"/>
        </w:rPr>
        <w:t>《河南省公共资源交易公共服务平台》同时发布。</w:t>
      </w:r>
    </w:p>
    <w:p>
      <w:pPr>
        <w:pStyle w:val="4"/>
        <w:widowControl/>
        <w:shd w:val="clear" w:color="auto" w:fill="FFFFFF"/>
        <w:spacing w:before="0" w:beforeAutospacing="0" w:after="0" w:afterAutospacing="0" w:line="520" w:lineRule="exact"/>
        <w:rPr>
          <w:rFonts w:ascii="宋体" w:hAnsi="宋体" w:cs="宋体"/>
          <w:color w:val="000000"/>
          <w:szCs w:val="24"/>
        </w:rPr>
      </w:pPr>
      <w:r>
        <w:rPr>
          <w:rFonts w:ascii="宋体" w:hAnsi="宋体" w:cs="宋体"/>
          <w:b/>
          <w:color w:val="000000"/>
          <w:szCs w:val="24"/>
          <w:shd w:val="clear" w:color="auto" w:fill="FFFFFF"/>
        </w:rPr>
        <w:t>六、联系方式</w:t>
      </w:r>
    </w:p>
    <w:p>
      <w:pPr>
        <w:pStyle w:val="4"/>
        <w:widowControl/>
        <w:shd w:val="clear" w:color="auto" w:fill="FFFFFF"/>
        <w:spacing w:before="0" w:beforeAutospacing="0" w:after="0" w:afterAutospacing="0" w:line="520" w:lineRule="exact"/>
        <w:ind w:firstLine="318"/>
        <w:rPr>
          <w:rFonts w:ascii="宋体" w:hAnsi="宋体" w:cs="宋体"/>
          <w:color w:val="000000"/>
          <w:szCs w:val="24"/>
        </w:rPr>
      </w:pPr>
      <w:r>
        <w:rPr>
          <w:rFonts w:ascii="宋体" w:hAnsi="宋体" w:cs="宋体"/>
          <w:color w:val="000000"/>
          <w:szCs w:val="24"/>
          <w:shd w:val="clear" w:color="auto" w:fill="FFFFFF"/>
        </w:rPr>
        <w:t>招 标 人：平顶山市应山城乡建设发展有限公司</w:t>
      </w:r>
    </w:p>
    <w:p>
      <w:pPr>
        <w:pStyle w:val="4"/>
        <w:widowControl/>
        <w:shd w:val="clear" w:color="auto" w:fill="FFFFFF"/>
        <w:spacing w:before="0" w:beforeAutospacing="0" w:after="0" w:afterAutospacing="0" w:line="520" w:lineRule="exact"/>
        <w:ind w:firstLine="318"/>
        <w:rPr>
          <w:rFonts w:ascii="宋体" w:hAnsi="宋体" w:cs="宋体"/>
          <w:color w:val="000000"/>
          <w:szCs w:val="24"/>
        </w:rPr>
      </w:pPr>
      <w:r>
        <w:rPr>
          <w:rFonts w:ascii="宋体" w:hAnsi="宋体" w:cs="宋体"/>
          <w:color w:val="000000"/>
          <w:szCs w:val="24"/>
          <w:shd w:val="clear" w:color="auto" w:fill="FFFFFF"/>
        </w:rPr>
        <w:t>联系人：</w:t>
      </w:r>
      <w:r>
        <w:rPr>
          <w:rFonts w:hint="eastAsia" w:ascii="宋体" w:hAnsi="宋体" w:cs="宋体"/>
          <w:color w:val="000000"/>
          <w:szCs w:val="24"/>
          <w:shd w:val="clear" w:color="auto" w:fill="FFFFFF"/>
        </w:rPr>
        <w:t>雪</w:t>
      </w:r>
      <w:r>
        <w:rPr>
          <w:rFonts w:ascii="宋体" w:hAnsi="宋体" w:cs="宋体"/>
          <w:color w:val="000000"/>
          <w:szCs w:val="24"/>
          <w:shd w:val="clear" w:color="auto" w:fill="FFFFFF"/>
        </w:rPr>
        <w:t>女士</w:t>
      </w:r>
    </w:p>
    <w:p>
      <w:pPr>
        <w:pStyle w:val="4"/>
        <w:widowControl/>
        <w:shd w:val="clear" w:color="auto" w:fill="FFFFFF"/>
        <w:spacing w:before="0" w:beforeAutospacing="0" w:after="0" w:afterAutospacing="0" w:line="520" w:lineRule="exact"/>
        <w:ind w:firstLine="318"/>
        <w:rPr>
          <w:rFonts w:ascii="宋体" w:hAnsi="宋体" w:cs="宋体"/>
          <w:color w:val="000000"/>
          <w:szCs w:val="24"/>
        </w:rPr>
      </w:pPr>
      <w:r>
        <w:rPr>
          <w:rFonts w:ascii="宋体" w:hAnsi="宋体" w:cs="宋体"/>
          <w:color w:val="000000"/>
          <w:szCs w:val="24"/>
          <w:shd w:val="clear" w:color="auto" w:fill="FFFFFF"/>
        </w:rPr>
        <w:t>联系电话：</w:t>
      </w:r>
      <w:r>
        <w:rPr>
          <w:rFonts w:hint="eastAsia" w:ascii="宋体" w:hAnsi="宋体" w:cs="宋体"/>
          <w:color w:val="000000"/>
          <w:szCs w:val="24"/>
          <w:shd w:val="clear" w:color="auto" w:fill="FFFFFF"/>
        </w:rPr>
        <w:t xml:space="preserve">0375-2205585   </w:t>
      </w:r>
    </w:p>
    <w:p>
      <w:pPr>
        <w:pStyle w:val="4"/>
        <w:widowControl/>
        <w:shd w:val="clear" w:color="auto" w:fill="FFFFFF"/>
        <w:spacing w:before="0" w:beforeAutospacing="0" w:after="0" w:afterAutospacing="0" w:line="520" w:lineRule="exact"/>
        <w:ind w:firstLine="318"/>
        <w:rPr>
          <w:rFonts w:ascii="宋体" w:hAnsi="宋体" w:cs="宋体"/>
          <w:color w:val="000000"/>
          <w:szCs w:val="24"/>
        </w:rPr>
      </w:pPr>
      <w:r>
        <w:rPr>
          <w:rFonts w:ascii="宋体" w:hAnsi="宋体" w:cs="宋体"/>
          <w:color w:val="000000"/>
          <w:szCs w:val="24"/>
          <w:shd w:val="clear" w:color="auto" w:fill="FFFFFF"/>
        </w:rPr>
        <w:t>招标代理机构：</w:t>
      </w:r>
      <w:r>
        <w:rPr>
          <w:rFonts w:hint="eastAsia" w:ascii="宋体" w:hAnsi="宋体" w:cs="宋体"/>
          <w:color w:val="000000"/>
          <w:szCs w:val="24"/>
          <w:shd w:val="clear" w:color="auto" w:fill="FFFFFF"/>
        </w:rPr>
        <w:t>大成工程咨询有限公司</w:t>
      </w:r>
    </w:p>
    <w:p>
      <w:pPr>
        <w:pStyle w:val="4"/>
        <w:widowControl/>
        <w:shd w:val="clear" w:color="auto" w:fill="FFFFFF"/>
        <w:spacing w:before="0" w:beforeAutospacing="0" w:after="0" w:afterAutospacing="0" w:line="520" w:lineRule="exact"/>
        <w:ind w:firstLine="318"/>
        <w:rPr>
          <w:rFonts w:ascii="宋体" w:hAnsi="宋体" w:cs="宋体"/>
          <w:color w:val="000000"/>
          <w:szCs w:val="24"/>
        </w:rPr>
      </w:pPr>
      <w:r>
        <w:rPr>
          <w:rFonts w:ascii="宋体" w:hAnsi="宋体" w:cs="宋体"/>
          <w:color w:val="000000"/>
          <w:szCs w:val="24"/>
          <w:shd w:val="clear" w:color="auto" w:fill="FFFFFF"/>
        </w:rPr>
        <w:t>联系人：</w:t>
      </w:r>
      <w:r>
        <w:rPr>
          <w:rFonts w:hint="eastAsia" w:ascii="宋体" w:hAnsi="宋体" w:cs="宋体"/>
          <w:color w:val="000000"/>
          <w:szCs w:val="24"/>
          <w:shd w:val="clear" w:color="auto" w:fill="FFFFFF"/>
        </w:rPr>
        <w:t>高女士</w:t>
      </w:r>
      <w:r>
        <w:rPr>
          <w:rFonts w:ascii="宋体" w:hAnsi="宋体" w:cs="宋体"/>
          <w:color w:val="000000"/>
          <w:szCs w:val="24"/>
          <w:shd w:val="clear" w:color="auto" w:fill="FFFFFF"/>
        </w:rPr>
        <w:t> </w:t>
      </w:r>
    </w:p>
    <w:p>
      <w:pPr>
        <w:pStyle w:val="4"/>
        <w:widowControl/>
        <w:shd w:val="clear" w:color="auto" w:fill="FFFFFF"/>
        <w:spacing w:before="0" w:beforeAutospacing="0" w:after="0" w:afterAutospacing="0" w:line="520" w:lineRule="exact"/>
        <w:ind w:firstLine="318"/>
        <w:rPr>
          <w:szCs w:val="24"/>
        </w:rPr>
      </w:pPr>
      <w:r>
        <w:rPr>
          <w:rFonts w:ascii="宋体" w:hAnsi="宋体" w:cs="宋体"/>
          <w:color w:val="000000"/>
          <w:szCs w:val="24"/>
          <w:shd w:val="clear" w:color="auto" w:fill="FFFFFF"/>
        </w:rPr>
        <w:t>电 话：</w:t>
      </w:r>
      <w:r>
        <w:rPr>
          <w:rFonts w:hint="eastAsia" w:ascii="宋体" w:hAnsi="宋体" w:cs="宋体"/>
          <w:color w:val="000000"/>
          <w:szCs w:val="24"/>
          <w:shd w:val="clear" w:color="auto" w:fill="FFFFFF"/>
        </w:rPr>
        <w:t>0375-6199519    13837518880</w:t>
      </w:r>
    </w:p>
    <w:p>
      <w:pPr>
        <w:spacing w:line="520" w:lineRule="exac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Rounded MT Bold">
    <w:altName w:val="Arial"/>
    <w:panose1 w:val="020F0704030504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C927FA6"/>
    <w:rsid w:val="00B7281E"/>
    <w:rsid w:val="00DF65EA"/>
    <w:rsid w:val="1C927FA6"/>
    <w:rsid w:val="1CCA1340"/>
    <w:rsid w:val="45DD0C24"/>
    <w:rsid w:val="62845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2055</Words>
  <Characters>561</Characters>
  <Lines>4</Lines>
  <Paragraphs>5</Paragraphs>
  <ScaleCrop>false</ScaleCrop>
  <LinksUpToDate>false</LinksUpToDate>
  <CharactersWithSpaces>2611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2017-07-09T14:20:00Z</dcterms:created>
  <dc:creator>Administrator</dc:creator>
  <cp:lastModifiedBy>Administrator</cp:lastModifiedBy>
  <cp:lastPrinted>2017-07-10T08:23:45Z</cp:lastPrinted>
  <dcterms:modified xsi:type="dcterms:W3CDTF">2017-07-10T08:23:53Z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