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spacing w:line="360" w:lineRule="auto"/>
        <w:ind w:left="-707" w:leftChars="-337" w:firstLine="593" w:firstLineChars="212"/>
        <w:jc w:val="center"/>
        <w:rPr>
          <w:rFonts w:hint="eastAsia" w:ascii="宋体" w:hAnsi="宋体" w:cs="宋体"/>
          <w:b/>
          <w:bCs/>
          <w:color w:val="000000" w:themeColor="text1"/>
          <w:sz w:val="28"/>
          <w:szCs w:val="28"/>
          <w:u w:val="none"/>
          <w:lang w:eastAsia="zh-CN"/>
          <w14:textFill>
            <w14:solidFill>
              <w14:schemeClr w14:val="tx1"/>
            </w14:solidFill>
          </w14:textFill>
        </w:rPr>
      </w:pPr>
      <w:r>
        <w:rPr>
          <w:rFonts w:hint="eastAsia" w:ascii="宋体" w:hAnsi="宋体" w:eastAsia="宋体" w:cs="宋体"/>
          <w:b/>
          <w:bCs/>
          <w:color w:val="000000" w:themeColor="text1"/>
          <w:sz w:val="28"/>
          <w:szCs w:val="28"/>
          <w:u w:val="none"/>
          <w14:textFill>
            <w14:solidFill>
              <w14:schemeClr w14:val="tx1"/>
            </w14:solidFill>
          </w14:textFill>
        </w:rPr>
        <w:t>平顶山市计划生育</w:t>
      </w:r>
      <w:r>
        <w:rPr>
          <w:rFonts w:hint="eastAsia" w:ascii="宋体" w:hAnsi="宋体" w:cs="宋体"/>
          <w:b/>
          <w:bCs/>
          <w:color w:val="000000" w:themeColor="text1"/>
          <w:sz w:val="28"/>
          <w:szCs w:val="28"/>
          <w:u w:val="none"/>
          <w:lang w:eastAsia="zh-CN"/>
          <w14:textFill>
            <w14:solidFill>
              <w14:schemeClr w14:val="tx1"/>
            </w14:solidFill>
          </w14:textFill>
        </w:rPr>
        <w:t>科学技术研究所医院洁净手术室（三级）建设项目</w:t>
      </w:r>
    </w:p>
    <w:p>
      <w:pPr>
        <w:kinsoku w:val="0"/>
        <w:overflowPunct w:val="0"/>
        <w:autoSpaceDE w:val="0"/>
        <w:autoSpaceDN w:val="0"/>
        <w:adjustRightInd w:val="0"/>
        <w:snapToGrid w:val="0"/>
        <w:spacing w:line="360" w:lineRule="auto"/>
        <w:ind w:left="-707" w:leftChars="-337" w:firstLine="593" w:firstLineChars="212"/>
        <w:jc w:val="center"/>
        <w:rPr>
          <w:rFonts w:hint="eastAsia"/>
          <w:b/>
          <w:bCs/>
          <w:color w:val="000000" w:themeColor="text1"/>
          <w:sz w:val="28"/>
          <w:szCs w:val="28"/>
          <w:u w:val="none"/>
          <w14:textFill>
            <w14:solidFill>
              <w14:schemeClr w14:val="tx1"/>
            </w14:solidFill>
          </w14:textFill>
        </w:rPr>
      </w:pPr>
      <w:r>
        <w:rPr>
          <w:rFonts w:hint="eastAsia"/>
          <w:b/>
          <w:bCs/>
          <w:color w:val="000000" w:themeColor="text1"/>
          <w:sz w:val="28"/>
          <w:szCs w:val="28"/>
          <w:u w:val="none"/>
          <w14:textFill>
            <w14:solidFill>
              <w14:schemeClr w14:val="tx1"/>
            </w14:solidFill>
          </w14:textFill>
        </w:rPr>
        <w:t>公开招标公告</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val="0"/>
          <w:bCs w:val="0"/>
          <w:color w:val="000000" w:themeColor="text1"/>
          <w:szCs w:val="2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河南驰翔工程管理有限公司受平顶山市计划生育</w:t>
      </w:r>
      <w:r>
        <w:rPr>
          <w:rFonts w:hint="eastAsia" w:ascii="宋体" w:hAnsi="宋体" w:eastAsia="宋体" w:cs="宋体"/>
          <w:color w:val="000000" w:themeColor="text1"/>
          <w:lang w:eastAsia="zh-CN"/>
          <w14:textFill>
            <w14:solidFill>
              <w14:schemeClr w14:val="tx1"/>
            </w14:solidFill>
          </w14:textFill>
        </w:rPr>
        <w:t>科学技术研究</w:t>
      </w:r>
      <w:r>
        <w:rPr>
          <w:rFonts w:hint="eastAsia" w:ascii="宋体" w:hAnsi="宋体" w:eastAsia="宋体" w:cs="宋体"/>
          <w:color w:val="000000" w:themeColor="text1"/>
          <w:sz w:val="21"/>
          <w:szCs w:val="21"/>
          <w:u w:val="none"/>
          <w:lang w:eastAsia="zh-CN"/>
          <w14:textFill>
            <w14:solidFill>
              <w14:schemeClr w14:val="tx1"/>
            </w14:solidFill>
          </w14:textFill>
        </w:rPr>
        <w:t>所</w:t>
      </w:r>
      <w:r>
        <w:rPr>
          <w:rFonts w:hint="eastAsia" w:ascii="宋体" w:hAnsi="宋体" w:eastAsia="宋体" w:cs="宋体"/>
          <w:color w:val="000000" w:themeColor="text1"/>
          <w:sz w:val="21"/>
          <w:szCs w:val="21"/>
          <w:u w:val="none"/>
          <w14:textFill>
            <w14:solidFill>
              <w14:schemeClr w14:val="tx1"/>
            </w14:solidFill>
          </w14:textFill>
        </w:rPr>
        <w:t>的委托，就</w:t>
      </w:r>
      <w:r>
        <w:rPr>
          <w:rFonts w:hint="eastAsia" w:ascii="宋体" w:hAnsi="宋体" w:eastAsia="宋体" w:cs="宋体"/>
          <w:b w:val="0"/>
          <w:bCs w:val="0"/>
          <w:color w:val="000000" w:themeColor="text1"/>
          <w:sz w:val="21"/>
          <w:szCs w:val="21"/>
          <w:u w:val="none"/>
          <w14:textFill>
            <w14:solidFill>
              <w14:schemeClr w14:val="tx1"/>
            </w14:solidFill>
          </w14:textFill>
        </w:rPr>
        <w:t>平顶山市计划生育</w:t>
      </w:r>
      <w:r>
        <w:rPr>
          <w:rFonts w:hint="eastAsia" w:ascii="宋体" w:hAnsi="宋体" w:eastAsia="宋体" w:cs="宋体"/>
          <w:b w:val="0"/>
          <w:bCs w:val="0"/>
          <w:color w:val="000000" w:themeColor="text1"/>
          <w:sz w:val="21"/>
          <w:szCs w:val="21"/>
          <w:u w:val="none"/>
          <w:lang w:eastAsia="zh-CN"/>
          <w14:textFill>
            <w14:solidFill>
              <w14:schemeClr w14:val="tx1"/>
            </w14:solidFill>
          </w14:textFill>
        </w:rPr>
        <w:t>科学技术研究所医院洁净手术室（三级）建设项目</w:t>
      </w:r>
      <w:r>
        <w:rPr>
          <w:rFonts w:hint="eastAsia" w:ascii="宋体" w:hAnsi="宋体" w:eastAsia="宋体" w:cs="宋体"/>
          <w:color w:val="000000" w:themeColor="text1"/>
          <w:sz w:val="21"/>
          <w:szCs w:val="21"/>
          <w:u w:val="none"/>
          <w14:textFill>
            <w14:solidFill>
              <w14:schemeClr w14:val="tx1"/>
            </w14:solidFill>
          </w14:textFill>
        </w:rPr>
        <w:t>进行公开招标，欢迎符合</w:t>
      </w:r>
      <w:r>
        <w:rPr>
          <w:rFonts w:hint="eastAsia" w:ascii="宋体" w:hAnsi="宋体" w:eastAsia="宋体" w:cs="宋体"/>
          <w:color w:val="000000" w:themeColor="text1"/>
          <w14:textFill>
            <w14:solidFill>
              <w14:schemeClr w14:val="tx1"/>
            </w14:solidFill>
          </w14:textFill>
        </w:rPr>
        <w:t>条件的投标人参加投标。</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一、项目名称及采购编号：</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项目名称：</w:t>
      </w:r>
      <w:r>
        <w:rPr>
          <w:rFonts w:hint="eastAsia" w:ascii="宋体" w:hAnsi="宋体" w:eastAsia="宋体" w:cs="宋体"/>
          <w:b w:val="0"/>
          <w:bCs w:val="0"/>
          <w:color w:val="000000" w:themeColor="text1"/>
          <w:sz w:val="21"/>
          <w:szCs w:val="21"/>
          <w:u w:val="none"/>
          <w14:textFill>
            <w14:solidFill>
              <w14:schemeClr w14:val="tx1"/>
            </w14:solidFill>
          </w14:textFill>
        </w:rPr>
        <w:t>平顶山市计划生育</w:t>
      </w:r>
      <w:r>
        <w:rPr>
          <w:rFonts w:hint="eastAsia" w:ascii="宋体" w:hAnsi="宋体" w:eastAsia="宋体" w:cs="宋体"/>
          <w:b w:val="0"/>
          <w:bCs w:val="0"/>
          <w:color w:val="000000" w:themeColor="text1"/>
          <w:sz w:val="21"/>
          <w:szCs w:val="21"/>
          <w:u w:val="none"/>
          <w:lang w:eastAsia="zh-CN"/>
          <w14:textFill>
            <w14:solidFill>
              <w14:schemeClr w14:val="tx1"/>
            </w14:solidFill>
          </w14:textFill>
        </w:rPr>
        <w:t>科学技术研究所医院洁净手术室（三级）建设项目</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采购编号： </w:t>
      </w:r>
      <w:r>
        <w:rPr>
          <w:rFonts w:hint="eastAsia" w:ascii="宋体" w:hAnsi="宋体" w:eastAsia="宋体" w:cs="宋体"/>
          <w:color w:val="000000" w:themeColor="text1"/>
          <w:lang w:val="en-US" w:eastAsia="zh-CN"/>
          <w14:textFill>
            <w14:solidFill>
              <w14:schemeClr w14:val="tx1"/>
            </w14:solidFill>
          </w14:textFill>
        </w:rPr>
        <w:t>pdsylsbzb2017-01-06-02</w:t>
      </w:r>
      <w:r>
        <w:rPr>
          <w:rFonts w:hint="eastAsia" w:ascii="宋体" w:hAnsi="宋体" w:eastAsia="宋体" w:cs="宋体"/>
          <w:color w:val="000000" w:themeColor="text1"/>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二、采购内容：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0"/>
        <w:jc w:val="left"/>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本次采购内容包含</w:t>
      </w:r>
      <w:r>
        <w:rPr>
          <w:rFonts w:hint="eastAsia" w:ascii="宋体" w:hAnsi="宋体" w:eastAsia="宋体" w:cs="宋体"/>
          <w:b w:val="0"/>
          <w:bCs w:val="0"/>
          <w:color w:val="000000" w:themeColor="text1"/>
          <w:sz w:val="21"/>
          <w:szCs w:val="21"/>
          <w:u w:val="none"/>
          <w:lang w:eastAsia="zh-CN"/>
          <w14:textFill>
            <w14:solidFill>
              <w14:schemeClr w14:val="tx1"/>
            </w14:solidFill>
          </w14:textFill>
        </w:rPr>
        <w:t>医院洁净手术室的</w:t>
      </w:r>
      <w:r>
        <w:rPr>
          <w:rFonts w:hint="eastAsia" w:ascii="宋体" w:hAnsi="宋体" w:eastAsia="宋体" w:cs="宋体"/>
          <w:bCs/>
          <w:color w:val="000000" w:themeColor="text1"/>
          <w:sz w:val="21"/>
          <w:szCs w:val="21"/>
          <w14:textFill>
            <w14:solidFill>
              <w14:schemeClr w14:val="tx1"/>
            </w14:solidFill>
          </w14:textFill>
        </w:rPr>
        <w:t>深化设计、装修、</w:t>
      </w:r>
      <w:r>
        <w:rPr>
          <w:rFonts w:hint="eastAsia" w:ascii="宋体" w:hAnsi="宋体" w:eastAsia="宋体" w:cs="宋体"/>
          <w:color w:val="000000" w:themeColor="text1"/>
          <w:sz w:val="21"/>
          <w:szCs w:val="21"/>
          <w:lang w:eastAsia="zh-CN"/>
          <w14:textFill>
            <w14:solidFill>
              <w14:schemeClr w14:val="tx1"/>
            </w14:solidFill>
          </w14:textFill>
        </w:rPr>
        <w:t>医用净化空调、</w:t>
      </w:r>
      <w:r>
        <w:rPr>
          <w:rFonts w:hint="eastAsia" w:ascii="宋体" w:hAnsi="宋体" w:eastAsia="宋体" w:cs="宋体"/>
          <w:b w:val="0"/>
          <w:bCs w:val="0"/>
          <w:color w:val="000000" w:themeColor="text1"/>
          <w:sz w:val="21"/>
          <w:szCs w:val="21"/>
          <w:lang w:val="en-US" w:eastAsia="zh-CN"/>
          <w14:textFill>
            <w14:solidFill>
              <w14:schemeClr w14:val="tx1"/>
            </w14:solidFill>
          </w14:textFill>
        </w:rPr>
        <w:t>LED无影灯、单臂外科塔、电动综合手术床等设备</w:t>
      </w:r>
      <w:r>
        <w:rPr>
          <w:rFonts w:hint="eastAsia" w:ascii="宋体" w:hAnsi="宋体" w:eastAsia="宋体" w:cs="宋体"/>
          <w:b w:val="0"/>
          <w:bCs w:val="0"/>
          <w:color w:val="000000" w:themeColor="text1"/>
          <w:sz w:val="21"/>
          <w:szCs w:val="21"/>
          <w:lang w:eastAsia="zh-CN"/>
          <w14:textFill>
            <w14:solidFill>
              <w14:schemeClr w14:val="tx1"/>
            </w14:solidFill>
          </w14:textFill>
        </w:rPr>
        <w:t>的采购、安装及</w:t>
      </w:r>
      <w:r>
        <w:rPr>
          <w:rFonts w:hint="eastAsia" w:ascii="宋体" w:hAnsi="宋体" w:eastAsia="宋体" w:cs="宋体"/>
          <w:bCs/>
          <w:color w:val="000000" w:themeColor="text1"/>
          <w:sz w:val="21"/>
          <w:szCs w:val="21"/>
          <w14:textFill>
            <w14:solidFill>
              <w14:schemeClr w14:val="tx1"/>
            </w14:solidFill>
          </w14:textFill>
        </w:rPr>
        <w:t>服务</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具体</w:t>
      </w:r>
      <w:r>
        <w:rPr>
          <w:rFonts w:hint="eastAsia" w:ascii="宋体" w:hAnsi="宋体" w:eastAsia="宋体" w:cs="宋体"/>
          <w:b w:val="0"/>
          <w:bCs w:val="0"/>
          <w:color w:val="000000" w:themeColor="text1"/>
          <w:sz w:val="21"/>
          <w:szCs w:val="21"/>
          <w:lang w:eastAsia="zh-CN"/>
          <w14:textFill>
            <w14:solidFill>
              <w14:schemeClr w14:val="tx1"/>
            </w14:solidFill>
          </w14:textFill>
        </w:rPr>
        <w:t>内容及参数</w:t>
      </w:r>
      <w:r>
        <w:rPr>
          <w:rFonts w:hint="eastAsia" w:ascii="宋体" w:hAnsi="宋体" w:eastAsia="宋体" w:cs="宋体"/>
          <w:b w:val="0"/>
          <w:bCs w:val="0"/>
          <w:color w:val="000000" w:themeColor="text1"/>
          <w:sz w:val="21"/>
          <w:szCs w:val="21"/>
          <w14:textFill>
            <w14:solidFill>
              <w14:schemeClr w14:val="tx1"/>
            </w14:solidFill>
          </w14:textFill>
        </w:rPr>
        <w:t>详见招标文件。</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0"/>
        <w:jc w:val="left"/>
        <w:textAlignment w:val="auto"/>
        <w:outlineLvl w:val="9"/>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交货期：</w:t>
      </w:r>
      <w:r>
        <w:rPr>
          <w:rFonts w:hint="eastAsia" w:ascii="宋体" w:hAnsi="宋体" w:eastAsia="宋体" w:cs="宋体"/>
          <w:b w:val="0"/>
          <w:bCs w:val="0"/>
          <w:color w:val="000000" w:themeColor="text1"/>
          <w:sz w:val="21"/>
          <w:szCs w:val="21"/>
          <w:u w:val="single"/>
          <w:lang w:val="en-US" w:eastAsia="zh-CN"/>
          <w14:textFill>
            <w14:solidFill>
              <w14:schemeClr w14:val="tx1"/>
            </w14:solidFill>
          </w14:textFill>
        </w:rPr>
        <w:t xml:space="preserve"> 90 </w:t>
      </w:r>
      <w:r>
        <w:rPr>
          <w:rFonts w:hint="eastAsia" w:ascii="宋体" w:hAnsi="宋体" w:eastAsia="宋体" w:cs="宋体"/>
          <w:b w:val="0"/>
          <w:bCs w:val="0"/>
          <w:color w:val="000000" w:themeColor="text1"/>
          <w:sz w:val="21"/>
          <w:szCs w:val="21"/>
          <w:lang w:val="en-US" w:eastAsia="zh-CN"/>
          <w14:textFill>
            <w14:solidFill>
              <w14:schemeClr w14:val="tx1"/>
            </w14:solidFill>
          </w14:textFill>
        </w:rPr>
        <w:t>日历天</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0"/>
        <w:jc w:val="left"/>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质量要求：</w:t>
      </w:r>
      <w:r>
        <w:rPr>
          <w:rFonts w:hint="eastAsia" w:ascii="宋体" w:hAnsi="宋体" w:eastAsia="宋体" w:cs="宋体"/>
          <w:b w:val="0"/>
          <w:bCs w:val="0"/>
          <w:color w:val="000000" w:themeColor="text1"/>
          <w:sz w:val="21"/>
          <w:szCs w:val="21"/>
          <w14:textFill>
            <w14:solidFill>
              <w14:schemeClr w14:val="tx1"/>
            </w14:solidFill>
          </w14:textFill>
        </w:rPr>
        <w:t>必须按照GB50333-2013《医院洁净手术部建筑技术规范》，GB50591-2010《洁净室施工及验收规范》，GB50243-2002《通风与空调工程施工质量验收规范》等洁净手术室设计建设技术规范要求设计建造。并通过主管部门验收合格。</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三、资金来源：</w:t>
      </w:r>
      <w:r>
        <w:rPr>
          <w:rFonts w:hint="eastAsia" w:ascii="宋体" w:hAnsi="宋体" w:eastAsia="宋体" w:cs="宋体"/>
          <w:b w:val="0"/>
          <w:bCs w:val="0"/>
          <w:color w:val="000000" w:themeColor="text1"/>
          <w:sz w:val="21"/>
          <w:szCs w:val="21"/>
          <w:lang w:eastAsia="zh-CN"/>
          <w14:textFill>
            <w14:solidFill>
              <w14:schemeClr w14:val="tx1"/>
            </w14:solidFill>
          </w14:textFill>
        </w:rPr>
        <w:t>自筹</w:t>
      </w:r>
      <w:r>
        <w:rPr>
          <w:rFonts w:hint="eastAsia" w:ascii="宋体" w:hAnsi="宋体" w:eastAsia="宋体" w:cs="宋体"/>
          <w:b w:val="0"/>
          <w:bCs w:val="0"/>
          <w:color w:val="000000" w:themeColor="text1"/>
          <w:sz w:val="21"/>
          <w:szCs w:val="21"/>
          <w14:textFill>
            <w14:solidFill>
              <w14:schemeClr w14:val="tx1"/>
            </w14:solidFill>
          </w14:textFill>
        </w:rPr>
        <w:t>资金，资金已落实</w:t>
      </w:r>
      <w:r>
        <w:rPr>
          <w:rFonts w:hint="eastAsia" w:ascii="宋体" w:hAnsi="宋体" w:eastAsia="宋体" w:cs="宋体"/>
          <w:b w:val="0"/>
          <w:bCs w:val="0"/>
          <w:color w:val="000000" w:themeColor="text1"/>
          <w:sz w:val="21"/>
          <w:szCs w:val="21"/>
          <w:lang w:eastAsia="zh-CN"/>
          <w14:textFill>
            <w14:solidFill>
              <w14:schemeClr w14:val="tx1"/>
            </w14:solidFill>
          </w14:textFill>
        </w:rPr>
        <w:t>，约</w:t>
      </w:r>
      <w:r>
        <w:rPr>
          <w:rFonts w:hint="eastAsia" w:ascii="宋体" w:hAnsi="宋体" w:eastAsia="宋体" w:cs="宋体"/>
          <w:b w:val="0"/>
          <w:bCs w:val="0"/>
          <w:color w:val="000000" w:themeColor="text1"/>
          <w:sz w:val="21"/>
          <w:szCs w:val="21"/>
          <w:lang w:val="en-US" w:eastAsia="zh-CN"/>
          <w14:textFill>
            <w14:solidFill>
              <w14:schemeClr w14:val="tx1"/>
            </w14:solidFill>
          </w14:textFill>
        </w:rPr>
        <w:t>200万元</w:t>
      </w:r>
      <w:r>
        <w:rPr>
          <w:rFonts w:hint="eastAsia" w:ascii="宋体" w:hAnsi="宋体" w:eastAsia="宋体" w:cs="宋体"/>
          <w:b w:val="0"/>
          <w:bCs w:val="0"/>
          <w:color w:val="000000" w:themeColor="text1"/>
          <w:sz w:val="21"/>
          <w:szCs w:val="21"/>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四、投标人资格要求：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1、具有合法有效的营业执照。</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14:textFill>
            <w14:solidFill>
              <w14:schemeClr w14:val="tx1"/>
            </w14:solidFill>
          </w14:textFill>
        </w:rPr>
        <w:t>2、</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同时具备</w:t>
      </w:r>
      <w:r>
        <w:rPr>
          <w:rFonts w:hint="eastAsia" w:ascii="宋体" w:hAnsi="宋体" w:eastAsia="宋体" w:cs="宋体"/>
          <w:color w:val="000000" w:themeColor="text1"/>
          <w:sz w:val="21"/>
          <w:szCs w:val="21"/>
          <w:shd w:val="clear" w:color="auto" w:fill="FFFFFF"/>
          <w14:textFill>
            <w14:solidFill>
              <w14:schemeClr w14:val="tx1"/>
            </w14:solidFill>
          </w14:textFill>
        </w:rPr>
        <w:t>建筑机电安装工程专业承包贰级</w:t>
      </w:r>
      <w:r>
        <w:rPr>
          <w:rFonts w:hint="eastAsia" w:ascii="宋体" w:hAnsi="宋体" w:eastAsia="宋体" w:cs="宋体"/>
          <w:b w:val="0"/>
          <w:bCs w:val="0"/>
          <w:i w:val="0"/>
          <w:caps w:val="0"/>
          <w:color w:val="000000" w:themeColor="text1"/>
          <w:spacing w:val="0"/>
          <w:sz w:val="21"/>
          <w:szCs w:val="21"/>
          <w:shd w:val="clear" w:color="auto" w:fill="FFFFFF"/>
          <w:lang w:eastAsia="zh-CN"/>
          <w14:textFill>
            <w14:solidFill>
              <w14:schemeClr w14:val="tx1"/>
            </w14:solidFill>
          </w14:textFill>
        </w:rPr>
        <w:t>及</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以上</w:t>
      </w:r>
      <w:r>
        <w:rPr>
          <w:rFonts w:hint="eastAsia" w:ascii="宋体" w:hAnsi="宋体" w:eastAsia="宋体" w:cs="宋体"/>
          <w:color w:val="000000" w:themeColor="text1"/>
          <w:sz w:val="21"/>
          <w:szCs w:val="21"/>
          <w:shd w:val="clear" w:color="auto" w:fill="FFFFFF"/>
          <w14:textFill>
            <w14:solidFill>
              <w14:schemeClr w14:val="tx1"/>
            </w14:solidFill>
          </w14:textFill>
        </w:rPr>
        <w:t>、建筑装修装饰工程专业承包贰级</w:t>
      </w:r>
      <w:r>
        <w:rPr>
          <w:rFonts w:hint="eastAsia" w:ascii="宋体" w:hAnsi="宋体" w:eastAsia="宋体" w:cs="宋体"/>
          <w:b w:val="0"/>
          <w:bCs w:val="0"/>
          <w:i w:val="0"/>
          <w:caps w:val="0"/>
          <w:color w:val="000000" w:themeColor="text1"/>
          <w:spacing w:val="0"/>
          <w:sz w:val="21"/>
          <w:szCs w:val="21"/>
          <w:shd w:val="clear" w:color="auto" w:fill="FFFFFF"/>
          <w:lang w:eastAsia="zh-CN"/>
          <w14:textFill>
            <w14:solidFill>
              <w14:schemeClr w14:val="tx1"/>
            </w14:solidFill>
          </w14:textFill>
        </w:rPr>
        <w:t>及</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以上</w:t>
      </w:r>
      <w:r>
        <w:rPr>
          <w:rFonts w:hint="eastAsia" w:ascii="宋体" w:hAnsi="宋体" w:eastAsia="宋体" w:cs="宋体"/>
          <w:color w:val="000000" w:themeColor="text1"/>
          <w:sz w:val="21"/>
          <w:szCs w:val="21"/>
          <w:shd w:val="clear" w:color="auto" w:fill="FFFFFF"/>
          <w14:textFill>
            <w14:solidFill>
              <w14:schemeClr w14:val="tx1"/>
            </w14:solidFill>
          </w14:textFill>
        </w:rPr>
        <w:t>、电子与智能化工程专业承包贰级以上资质</w:t>
      </w:r>
      <w:r>
        <w:rPr>
          <w:rFonts w:hint="eastAsia" w:ascii="宋体" w:hAnsi="宋体" w:eastAsia="宋体" w:cs="宋体"/>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具有有效</w:t>
      </w:r>
      <w:r>
        <w:rPr>
          <w:rFonts w:hint="eastAsia" w:ascii="宋体" w:hAnsi="宋体" w:eastAsia="宋体" w:cs="宋体"/>
          <w:b w:val="0"/>
          <w:bCs w:val="0"/>
          <w:i w:val="0"/>
          <w:caps w:val="0"/>
          <w:color w:val="000000" w:themeColor="text1"/>
          <w:spacing w:val="0"/>
          <w:sz w:val="21"/>
          <w:szCs w:val="21"/>
          <w:shd w:val="clear" w:color="auto" w:fill="FFFFFF"/>
          <w:lang w:eastAsia="zh-CN"/>
          <w14:textFill>
            <w14:solidFill>
              <w14:schemeClr w14:val="tx1"/>
            </w14:solidFill>
          </w14:textFill>
        </w:rPr>
        <w:t>的</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安全生产许可证</w:t>
      </w:r>
      <w:r>
        <w:rPr>
          <w:rFonts w:hint="eastAsia" w:ascii="宋体" w:hAnsi="宋体" w:eastAsia="宋体" w:cs="宋体"/>
          <w:b w:val="0"/>
          <w:bCs w:val="0"/>
          <w:color w:val="000000" w:themeColor="text1"/>
          <w:sz w:val="21"/>
          <w:szCs w:val="21"/>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textAlignment w:val="auto"/>
        <w:outlineLvl w:val="9"/>
        <w:rPr>
          <w:rFonts w:hint="eastAsia" w:ascii="宋体" w:hAnsi="宋体" w:eastAsia="宋体" w:cs="宋体"/>
          <w:b w:val="0"/>
          <w:bCs w:val="0"/>
          <w:i w:val="0"/>
          <w:caps w:val="0"/>
          <w:color w:val="000000" w:themeColor="text1"/>
          <w:spacing w:val="0"/>
          <w:sz w:val="21"/>
          <w:szCs w:val="21"/>
          <w:shd w:val="clear" w:color="auto" w:fill="FFFFFF"/>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拟派项目经理须具备机电工程专业贰级及以上注册建造师资格并具有有效的安全生产考核合格证</w:t>
      </w:r>
      <w:r>
        <w:rPr>
          <w:rFonts w:hint="eastAsia" w:ascii="宋体" w:hAnsi="宋体" w:eastAsia="宋体" w:cs="宋体"/>
          <w:b w:val="0"/>
          <w:bCs w:val="0"/>
          <w:i w:val="0"/>
          <w:caps w:val="0"/>
          <w:color w:val="000000" w:themeColor="text1"/>
          <w:spacing w:val="0"/>
          <w:sz w:val="21"/>
          <w:szCs w:val="21"/>
          <w:shd w:val="clear" w:color="auto" w:fill="FFFFFF"/>
          <w:lang w:eastAsia="zh-CN"/>
          <w14:textFill>
            <w14:solidFill>
              <w14:schemeClr w14:val="tx1"/>
            </w14:solidFill>
          </w14:textFill>
        </w:rPr>
        <w:t>，无在建工程。</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4、具有</w:t>
      </w:r>
      <w:r>
        <w:rPr>
          <w:rFonts w:hint="eastAsia" w:ascii="宋体" w:hAnsi="宋体" w:eastAsia="宋体" w:cs="宋体"/>
          <w:b w:val="0"/>
          <w:bCs w:val="0"/>
          <w:color w:val="000000" w:themeColor="text1"/>
          <w:sz w:val="21"/>
          <w:szCs w:val="21"/>
          <w14:textFill>
            <w14:solidFill>
              <w14:schemeClr w14:val="tx1"/>
            </w14:solidFill>
          </w14:textFill>
        </w:rPr>
        <w:t>合法有效的</w:t>
      </w:r>
      <w:r>
        <w:rPr>
          <w:rFonts w:hint="eastAsia" w:ascii="宋体" w:hAnsi="宋体" w:eastAsia="宋体" w:cs="宋体"/>
          <w:color w:val="000000" w:themeColor="text1"/>
          <w:sz w:val="21"/>
          <w:szCs w:val="21"/>
          <w14:textFill>
            <w14:solidFill>
              <w14:schemeClr w14:val="tx1"/>
            </w14:solidFill>
          </w14:textFill>
        </w:rPr>
        <w:t>医疗器械经营许可证</w:t>
      </w:r>
      <w:r>
        <w:rPr>
          <w:rFonts w:hint="eastAsia" w:ascii="宋体" w:hAnsi="宋体" w:eastAsia="宋体" w:cs="宋体"/>
          <w:color w:val="000000" w:themeColor="text1"/>
          <w:sz w:val="21"/>
          <w:szCs w:val="21"/>
          <w:lang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0"/>
        <w:jc w:val="left"/>
        <w:textAlignment w:val="auto"/>
        <w:outlineLvl w:val="9"/>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color w:val="000000" w:themeColor="text1"/>
          <w:sz w:val="21"/>
          <w:szCs w:val="21"/>
          <w14:textFill>
            <w14:solidFill>
              <w14:schemeClr w14:val="tx1"/>
            </w14:solidFill>
          </w14:textFill>
        </w:rPr>
        <w:t>、潜在投标人为代理商（经销商）时，</w:t>
      </w:r>
      <w:r>
        <w:rPr>
          <w:rFonts w:hint="eastAsia" w:ascii="宋体" w:hAnsi="宋体" w:eastAsia="宋体" w:cs="宋体"/>
          <w:b w:val="0"/>
          <w:bCs w:val="0"/>
          <w:color w:val="000000" w:themeColor="text1"/>
          <w:sz w:val="21"/>
          <w:szCs w:val="21"/>
          <w:lang w:eastAsia="zh-CN"/>
          <w14:textFill>
            <w14:solidFill>
              <w14:schemeClr w14:val="tx1"/>
            </w14:solidFill>
          </w14:textFill>
        </w:rPr>
        <w:t>须</w:t>
      </w:r>
      <w:r>
        <w:rPr>
          <w:rFonts w:hint="eastAsia" w:ascii="宋体" w:hAnsi="宋体" w:eastAsia="宋体" w:cs="宋体"/>
          <w:b w:val="0"/>
          <w:bCs w:val="0"/>
          <w:color w:val="000000" w:themeColor="text1"/>
          <w:sz w:val="21"/>
          <w:szCs w:val="21"/>
          <w14:textFill>
            <w14:solidFill>
              <w14:schemeClr w14:val="tx1"/>
            </w14:solidFill>
          </w14:textFill>
        </w:rPr>
        <w:t>提供</w:t>
      </w:r>
      <w:r>
        <w:rPr>
          <w:rFonts w:hint="eastAsia" w:ascii="宋体" w:hAnsi="宋体" w:eastAsia="宋体" w:cs="宋体"/>
          <w:b w:val="0"/>
          <w:bCs w:val="0"/>
          <w:color w:val="000000" w:themeColor="text1"/>
          <w:sz w:val="21"/>
          <w:szCs w:val="21"/>
          <w:lang w:eastAsia="zh-CN"/>
          <w14:textFill>
            <w14:solidFill>
              <w14:schemeClr w14:val="tx1"/>
            </w14:solidFill>
          </w14:textFill>
        </w:rPr>
        <w:t>医用</w:t>
      </w:r>
      <w:r>
        <w:rPr>
          <w:rFonts w:hint="eastAsia" w:ascii="宋体" w:hAnsi="宋体" w:eastAsia="宋体" w:cs="宋体"/>
          <w:b w:val="0"/>
          <w:bCs w:val="0"/>
          <w:i w:val="0"/>
          <w:caps w:val="0"/>
          <w:color w:val="000000" w:themeColor="text1"/>
          <w:spacing w:val="0"/>
          <w:sz w:val="21"/>
          <w:szCs w:val="21"/>
          <w:shd w:val="clear" w:color="auto" w:fill="FFFFFF"/>
          <w:lang w:eastAsia="zh-CN"/>
          <w14:textFill>
            <w14:solidFill>
              <w14:schemeClr w14:val="tx1"/>
            </w14:solidFill>
          </w14:textFill>
        </w:rPr>
        <w:t>净化</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空调</w:t>
      </w:r>
      <w:r>
        <w:rPr>
          <w:rFonts w:hint="eastAsia" w:ascii="宋体" w:hAnsi="宋体" w:eastAsia="宋体" w:cs="宋体"/>
          <w:b w:val="0"/>
          <w:bCs w:val="0"/>
          <w:i w:val="0"/>
          <w:caps w:val="0"/>
          <w:color w:val="000000" w:themeColor="text1"/>
          <w:spacing w:val="0"/>
          <w:sz w:val="21"/>
          <w:szCs w:val="21"/>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LED无影灯、单臂外科塔、电动综合手术床</w:t>
      </w:r>
      <w:r>
        <w:rPr>
          <w:rFonts w:hint="eastAsia" w:ascii="宋体" w:hAnsi="宋体" w:eastAsia="宋体" w:cs="宋体"/>
          <w:b w:val="0"/>
          <w:bCs w:val="0"/>
          <w:i w:val="0"/>
          <w:caps w:val="0"/>
          <w:color w:val="000000" w:themeColor="text1"/>
          <w:spacing w:val="0"/>
          <w:sz w:val="21"/>
          <w:szCs w:val="21"/>
          <w:shd w:val="clear" w:color="auto" w:fill="FFFFFF"/>
          <w14:textFill>
            <w14:solidFill>
              <w14:schemeClr w14:val="tx1"/>
            </w14:solidFill>
          </w14:textFill>
        </w:rPr>
        <w:t>厂家</w:t>
      </w:r>
      <w:r>
        <w:rPr>
          <w:rFonts w:hint="eastAsia" w:ascii="宋体" w:hAnsi="宋体" w:eastAsia="宋体" w:cs="宋体"/>
          <w:b w:val="0"/>
          <w:bCs w:val="0"/>
          <w:color w:val="000000" w:themeColor="text1"/>
          <w:sz w:val="21"/>
          <w:szCs w:val="21"/>
          <w14:textFill>
            <w14:solidFill>
              <w14:schemeClr w14:val="tx1"/>
            </w14:solidFill>
          </w14:textFill>
        </w:rPr>
        <w:t>针对此项目的专项授权书。</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、具有良好的商业信誉和健全的财务会计制度，具有近三年度（2013、2014、2015年度）经审计的财务报告，如投标单位为新成立企业，提供自注册年度后的经审计的财务报告，财务状况良好。</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xml:space="preserve">    </w:t>
      </w: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r>
        <w:rPr>
          <w:rFonts w:hint="eastAsia" w:ascii="宋体" w:hAnsi="宋体" w:eastAsia="宋体" w:cs="宋体"/>
          <w:b w:val="0"/>
          <w:bCs w:val="0"/>
          <w:color w:val="000000" w:themeColor="text1"/>
          <w:sz w:val="21"/>
          <w:szCs w:val="21"/>
          <w14:textFill>
            <w14:solidFill>
              <w14:schemeClr w14:val="tx1"/>
            </w14:solidFill>
          </w14:textFill>
        </w:rPr>
        <w:t>、近三年内，在经营活动中没有重大违法记录。</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14:textFill>
            <w14:solidFill>
              <w14:schemeClr w14:val="tx1"/>
            </w14:solidFill>
          </w14:textFill>
        </w:rPr>
        <w:t>、具有履行合同所必需的设备和专业技术能力。</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、法律、行政法规规定的其他条件。</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、本项目不接受联合体投标。</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、开标时投标人应提交企业注册地</w:t>
      </w:r>
      <w:r>
        <w:rPr>
          <w:rFonts w:hint="eastAsia" w:ascii="宋体" w:hAnsi="宋体" w:eastAsia="宋体" w:cs="宋体"/>
          <w:color w:val="000000" w:themeColor="text1"/>
          <w:sz w:val="21"/>
          <w:szCs w:val="21"/>
          <w:lang w:eastAsia="zh-CN"/>
          <w14:textFill>
            <w14:solidFill>
              <w14:schemeClr w14:val="tx1"/>
            </w14:solidFill>
          </w14:textFill>
        </w:rPr>
        <w:t>或项目所在地</w:t>
      </w:r>
      <w:r>
        <w:rPr>
          <w:rFonts w:hint="eastAsia" w:ascii="宋体" w:hAnsi="宋体" w:eastAsia="宋体" w:cs="宋体"/>
          <w:color w:val="000000" w:themeColor="text1"/>
          <w:sz w:val="21"/>
          <w:szCs w:val="21"/>
          <w14:textFill>
            <w14:solidFill>
              <w14:schemeClr w14:val="tx1"/>
            </w14:solidFill>
          </w14:textFill>
        </w:rPr>
        <w:t>检察院职务犯罪预防管理部门出具的无行贿犯罪记录证明。</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注：投标企业拟派的授权委托人须提供投标单位与其签订的劳动合同</w:t>
      </w:r>
      <w:r>
        <w:rPr>
          <w:rFonts w:hint="eastAsia" w:ascii="宋体" w:hAnsi="宋体" w:eastAsia="宋体" w:cs="宋体"/>
          <w:color w:val="000000" w:themeColor="text1"/>
          <w:lang w:eastAsia="zh-CN"/>
          <w14:textFill>
            <w14:solidFill>
              <w14:schemeClr w14:val="tx1"/>
            </w14:solidFill>
          </w14:textFill>
        </w:rPr>
        <w:t>及</w:t>
      </w:r>
      <w:r>
        <w:rPr>
          <w:rFonts w:hint="eastAsia" w:ascii="宋体" w:hAnsi="宋体" w:eastAsia="宋体" w:cs="宋体"/>
          <w:color w:val="000000" w:themeColor="text1"/>
          <w14:textFill>
            <w14:solidFill>
              <w14:schemeClr w14:val="tx1"/>
            </w14:solidFill>
          </w14:textFill>
        </w:rPr>
        <w:t>2016年1月1日</w:t>
      </w:r>
      <w:r>
        <w:rPr>
          <w:rFonts w:hint="eastAsia" w:ascii="宋体" w:hAnsi="宋体" w:eastAsia="宋体" w:cs="宋体"/>
          <w:color w:val="000000" w:themeColor="text1"/>
          <w:lang w:eastAsia="zh-CN"/>
          <w14:textFill>
            <w14:solidFill>
              <w14:schemeClr w14:val="tx1"/>
            </w14:solidFill>
          </w14:textFill>
        </w:rPr>
        <w:t>以来投标</w:t>
      </w: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lang w:eastAsia="zh-CN"/>
          <w14:textFill>
            <w14:solidFill>
              <w14:schemeClr w14:val="tx1"/>
            </w14:solidFill>
          </w14:textFill>
        </w:rPr>
        <w:t>为其</w:t>
      </w:r>
      <w:r>
        <w:rPr>
          <w:rFonts w:hint="eastAsia" w:ascii="宋体" w:hAnsi="宋体" w:eastAsia="宋体" w:cs="宋体"/>
          <w:color w:val="000000" w:themeColor="text1"/>
          <w14:textFill>
            <w14:solidFill>
              <w14:schemeClr w14:val="tx1"/>
            </w14:solidFill>
          </w14:textFill>
        </w:rPr>
        <w:t>缴纳的</w:t>
      </w:r>
      <w:r>
        <w:rPr>
          <w:rFonts w:hint="eastAsia" w:ascii="宋体" w:hAnsi="宋体" w:eastAsia="宋体" w:cs="宋体"/>
          <w:color w:val="000000" w:themeColor="text1"/>
          <w:lang w:eastAsia="zh-CN"/>
          <w14:textFill>
            <w14:solidFill>
              <w14:schemeClr w14:val="tx1"/>
            </w14:solidFill>
          </w14:textFill>
        </w:rPr>
        <w:t>社会</w:t>
      </w:r>
      <w:r>
        <w:rPr>
          <w:rFonts w:hint="eastAsia" w:ascii="宋体" w:hAnsi="宋体" w:eastAsia="宋体" w:cs="宋体"/>
          <w:color w:val="000000" w:themeColor="text1"/>
          <w14:textFill>
            <w14:solidFill>
              <w14:schemeClr w14:val="tx1"/>
            </w14:solidFill>
          </w14:textFill>
        </w:rPr>
        <w:t>保险证明。</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五、报名</w:t>
      </w:r>
      <w:r>
        <w:rPr>
          <w:rFonts w:hint="eastAsia" w:ascii="宋体" w:hAnsi="宋体" w:eastAsia="宋体" w:cs="宋体"/>
          <w:color w:val="000000" w:themeColor="text1"/>
          <w:lang w:eastAsia="zh-CN"/>
          <w14:textFill>
            <w14:solidFill>
              <w14:schemeClr w14:val="tx1"/>
            </w14:solidFill>
          </w14:textFill>
        </w:rPr>
        <w:t>及招标文件出售</w:t>
      </w:r>
      <w:r>
        <w:rPr>
          <w:rFonts w:hint="eastAsia" w:ascii="宋体" w:hAnsi="宋体" w:eastAsia="宋体" w:cs="宋体"/>
          <w:color w:val="000000" w:themeColor="text1"/>
          <w14:textFill>
            <w14:solidFill>
              <w14:schemeClr w14:val="tx1"/>
            </w14:solidFill>
          </w14:textFill>
        </w:rPr>
        <w:t>信息：</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1、报名时间：2017年</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日—2017年</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日上午：8:00—12:00，下午：15:00—18:00（法定节假日除外）。</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、报名方法：本项目只接受网上报名，不接受其它形式报名。潜在投标人报名需凭</w:t>
      </w:r>
      <w:r>
        <w:rPr>
          <w:rFonts w:hint="eastAsia" w:ascii="宋体" w:hAnsi="宋体" w:eastAsia="宋体" w:cs="宋体"/>
          <w:color w:val="000000" w:themeColor="text1"/>
          <w:lang w:val="en-US"/>
          <w14:textFill>
            <w14:solidFill>
              <w14:schemeClr w14:val="tx1"/>
            </w14:solidFill>
          </w14:textFill>
        </w:rPr>
        <w:t>CA</w:t>
      </w:r>
      <w:r>
        <w:rPr>
          <w:rFonts w:hint="eastAsia" w:ascii="宋体" w:hAnsi="宋体" w:eastAsia="宋体" w:cs="宋体"/>
          <w:color w:val="000000" w:themeColor="text1"/>
          <w14:textFill>
            <w14:solidFill>
              <w14:schemeClr w14:val="tx1"/>
            </w14:solidFill>
          </w14:textFill>
        </w:rPr>
        <w:t>数字证书通过平顶山市公共资源交易中心网（</w:t>
      </w:r>
      <w:r>
        <w:rPr>
          <w:rFonts w:hint="eastAsia" w:ascii="宋体" w:hAnsi="宋体" w:eastAsia="宋体" w:cs="宋体"/>
          <w:color w:val="000000" w:themeColor="text1"/>
          <w:lang w:val="en-US"/>
          <w14:textFill>
            <w14:solidFill>
              <w14:schemeClr w14:val="tx1"/>
            </w14:solidFill>
          </w14:textFill>
        </w:rPr>
        <w:t>http://www.pdsggzy.com/)“</w:t>
      </w:r>
      <w:r>
        <w:rPr>
          <w:rFonts w:hint="eastAsia" w:ascii="宋体" w:hAnsi="宋体" w:eastAsia="宋体" w:cs="宋体"/>
          <w:color w:val="000000" w:themeColor="text1"/>
          <w14:textFill>
            <w14:solidFill>
              <w14:schemeClr w14:val="tx1"/>
            </w14:solidFill>
          </w14:textFill>
        </w:rPr>
        <w:t>供应商登录”入口进入交易系统进行报名。具体操作请查看以下链接：</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链接地址：</w:t>
      </w:r>
      <w:r>
        <w:rPr>
          <w:rFonts w:hint="eastAsia" w:ascii="宋体" w:hAnsi="宋体" w:eastAsia="宋体" w:cs="宋体"/>
          <w:color w:val="000000" w:themeColor="text1"/>
          <w:lang w:val="en-US"/>
          <w14:textFill>
            <w14:solidFill>
              <w14:schemeClr w14:val="tx1"/>
            </w14:solidFill>
          </w14:textFill>
        </w:rPr>
        <w:fldChar w:fldCharType="begin"/>
      </w:r>
      <w:r>
        <w:rPr>
          <w:rFonts w:hint="eastAsia" w:ascii="宋体" w:hAnsi="宋体" w:eastAsia="宋体" w:cs="宋体"/>
          <w:color w:val="000000" w:themeColor="text1"/>
          <w:lang w:val="en-US"/>
          <w14:textFill>
            <w14:solidFill>
              <w14:schemeClr w14:val="tx1"/>
            </w14:solidFill>
          </w14:textFill>
        </w:rPr>
        <w:instrText xml:space="preserve"> HYPERLINK "http://www.pdsggzy.com/fwzn/11020.jhtml" </w:instrText>
      </w:r>
      <w:r>
        <w:rPr>
          <w:rFonts w:hint="eastAsia" w:ascii="宋体" w:hAnsi="宋体" w:eastAsia="宋体" w:cs="宋体"/>
          <w:color w:val="000000" w:themeColor="text1"/>
          <w:lang w:val="en-US"/>
          <w14:textFill>
            <w14:solidFill>
              <w14:schemeClr w14:val="tx1"/>
            </w14:solidFill>
          </w14:textFill>
        </w:rPr>
        <w:fldChar w:fldCharType="separate"/>
      </w:r>
      <w:r>
        <w:rPr>
          <w:rStyle w:val="3"/>
          <w:rFonts w:hint="eastAsia" w:ascii="宋体" w:hAnsi="宋体" w:eastAsia="宋体" w:cs="宋体"/>
          <w:b w:val="0"/>
          <w:i w:val="0"/>
          <w:caps w:val="0"/>
          <w:color w:val="000000" w:themeColor="text1"/>
          <w:spacing w:val="0"/>
          <w:szCs w:val="21"/>
          <w:u w:val="none"/>
          <w:shd w:val="clear" w:color="auto" w:fill="FFFFFF"/>
          <w:lang w:val="en-US"/>
          <w14:textFill>
            <w14:solidFill>
              <w14:schemeClr w14:val="tx1"/>
            </w14:solidFill>
          </w14:textFill>
        </w:rPr>
        <w:t>http://www.pdsggzy.com/fwzn/11020.jhtml</w:t>
      </w:r>
      <w:r>
        <w:rPr>
          <w:rFonts w:hint="eastAsia" w:ascii="宋体" w:hAnsi="宋体" w:eastAsia="宋体" w:cs="宋体"/>
          <w:color w:val="000000" w:themeColor="text1"/>
          <w:lang w:val="en-US"/>
          <w14:textFill>
            <w14:solidFill>
              <w14:schemeClr w14:val="tx1"/>
            </w14:solidFill>
          </w14:textFill>
        </w:rPr>
        <w:fldChar w:fldCharType="end"/>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办理</w:t>
      </w:r>
      <w:r>
        <w:rPr>
          <w:rFonts w:hint="eastAsia" w:ascii="宋体" w:hAnsi="宋体" w:eastAsia="宋体" w:cs="宋体"/>
          <w:color w:val="000000" w:themeColor="text1"/>
          <w:lang w:val="en-US"/>
          <w14:textFill>
            <w14:solidFill>
              <w14:schemeClr w14:val="tx1"/>
            </w14:solidFill>
          </w14:textFill>
        </w:rPr>
        <w:t>CA</w:t>
      </w:r>
      <w:r>
        <w:rPr>
          <w:rFonts w:hint="eastAsia" w:ascii="宋体" w:hAnsi="宋体" w:eastAsia="宋体" w:cs="宋体"/>
          <w:color w:val="000000" w:themeColor="text1"/>
          <w14:textFill>
            <w14:solidFill>
              <w14:schemeClr w14:val="tx1"/>
            </w14:solidFill>
          </w14:textFill>
        </w:rPr>
        <w:t>证书：</w:t>
      </w:r>
      <w:r>
        <w:rPr>
          <w:rFonts w:hint="eastAsia" w:ascii="宋体" w:hAnsi="宋体" w:eastAsia="宋体" w:cs="宋体"/>
          <w:color w:val="000000" w:themeColor="text1"/>
          <w:lang w:val="en-US"/>
          <w14:textFill>
            <w14:solidFill>
              <w14:schemeClr w14:val="tx1"/>
            </w14:solidFill>
          </w14:textFill>
        </w:rPr>
        <w:fldChar w:fldCharType="begin"/>
      </w:r>
      <w:r>
        <w:rPr>
          <w:rFonts w:hint="eastAsia" w:ascii="宋体" w:hAnsi="宋体" w:eastAsia="宋体" w:cs="宋体"/>
          <w:color w:val="000000" w:themeColor="text1"/>
          <w:lang w:val="en-US"/>
          <w14:textFill>
            <w14:solidFill>
              <w14:schemeClr w14:val="tx1"/>
            </w14:solidFill>
          </w14:textFill>
        </w:rPr>
        <w:instrText xml:space="preserve"> HYPERLINK "http://www.pdsggzy.com/fwzn/11020.jhtml" </w:instrText>
      </w:r>
      <w:r>
        <w:rPr>
          <w:rFonts w:hint="eastAsia" w:ascii="宋体" w:hAnsi="宋体" w:eastAsia="宋体" w:cs="宋体"/>
          <w:color w:val="000000" w:themeColor="text1"/>
          <w:lang w:val="en-US"/>
          <w14:textFill>
            <w14:solidFill>
              <w14:schemeClr w14:val="tx1"/>
            </w14:solidFill>
          </w14:textFill>
        </w:rPr>
        <w:fldChar w:fldCharType="separate"/>
      </w:r>
      <w:r>
        <w:rPr>
          <w:rStyle w:val="3"/>
          <w:rFonts w:hint="eastAsia" w:ascii="宋体" w:hAnsi="宋体" w:eastAsia="宋体" w:cs="宋体"/>
          <w:b w:val="0"/>
          <w:i w:val="0"/>
          <w:caps w:val="0"/>
          <w:color w:val="000000" w:themeColor="text1"/>
          <w:spacing w:val="0"/>
          <w:szCs w:val="21"/>
          <w:u w:val="none"/>
          <w:shd w:val="clear" w:color="auto" w:fill="FFFFFF"/>
          <w:lang w:val="en-US"/>
          <w14:textFill>
            <w14:solidFill>
              <w14:schemeClr w14:val="tx1"/>
            </w14:solidFill>
          </w14:textFill>
        </w:rPr>
        <w:t>http://www.pdsggzy.com/tzgg10814.jhtml</w:t>
      </w:r>
      <w:r>
        <w:rPr>
          <w:rFonts w:hint="eastAsia" w:ascii="宋体" w:hAnsi="宋体" w:eastAsia="宋体" w:cs="宋体"/>
          <w:color w:val="000000" w:themeColor="text1"/>
          <w:lang w:val="en-US"/>
          <w14:textFill>
            <w14:solidFill>
              <w14:schemeClr w14:val="tx1"/>
            </w14:solidFill>
          </w14:textFill>
        </w:rPr>
        <w:fldChar w:fldCharType="end"/>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、招标文件获取：</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招标文件出售时间：2017年</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val="en-US" w:eastAsia="zh-CN"/>
          <w14:textFill>
            <w14:solidFill>
              <w14:schemeClr w14:val="tx1"/>
            </w14:solidFill>
          </w14:textFill>
        </w:rPr>
        <w:t>0</w:t>
      </w:r>
      <w:r>
        <w:rPr>
          <w:rFonts w:hint="eastAsia" w:ascii="宋体" w:hAnsi="宋体" w:eastAsia="宋体" w:cs="宋体"/>
          <w:color w:val="000000" w:themeColor="text1"/>
          <w14:textFill>
            <w14:solidFill>
              <w14:schemeClr w14:val="tx1"/>
            </w14:solidFill>
          </w14:textFill>
        </w:rPr>
        <w:t>时</w:t>
      </w:r>
      <w:r>
        <w:rPr>
          <w:rFonts w:hint="eastAsia" w:ascii="宋体" w:hAnsi="宋体" w:eastAsia="宋体" w:cs="宋体"/>
          <w:color w:val="000000" w:themeColor="text1"/>
          <w:lang w:val="en-US" w:eastAsia="zh-CN"/>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分至2017年</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时</w:t>
      </w:r>
      <w:r>
        <w:rPr>
          <w:rFonts w:hint="eastAsia" w:ascii="宋体" w:hAnsi="宋体" w:eastAsia="宋体" w:cs="宋体"/>
          <w:color w:val="000000" w:themeColor="text1"/>
          <w:lang w:val="en-US" w:eastAsia="zh-CN"/>
          <w14:textFill>
            <w14:solidFill>
              <w14:schemeClr w14:val="tx1"/>
            </w14:solidFill>
          </w14:textFill>
        </w:rPr>
        <w:t>59</w:t>
      </w:r>
      <w:r>
        <w:rPr>
          <w:rFonts w:hint="eastAsia" w:ascii="宋体" w:hAnsi="宋体" w:eastAsia="宋体" w:cs="宋体"/>
          <w:color w:val="000000" w:themeColor="text1"/>
          <w14:textFill>
            <w14:solidFill>
              <w14:schemeClr w14:val="tx1"/>
            </w14:solidFill>
          </w14:textFill>
        </w:rPr>
        <w:t>分。</w:t>
      </w:r>
    </w:p>
    <w:p>
      <w:pPr>
        <w:keepNext w:val="0"/>
        <w:keepLines w:val="0"/>
        <w:pageBreakBefore w:val="0"/>
        <w:widowControl w:val="0"/>
        <w:kinsoku w:val="0"/>
        <w:wordWrap/>
        <w:overflowPunct w:val="0"/>
        <w:topLinePunct w:val="0"/>
        <w:autoSpaceDE w:val="0"/>
        <w:autoSpaceDN w:val="0"/>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招标文件售价：人民币</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lang w:val="en-US"/>
          <w14:textFill>
            <w14:solidFill>
              <w14:schemeClr w14:val="tx1"/>
            </w14:solidFill>
          </w14:textFill>
        </w:rPr>
        <w:t>00</w:t>
      </w:r>
      <w:r>
        <w:rPr>
          <w:rFonts w:hint="eastAsia" w:ascii="宋体" w:hAnsi="宋体" w:eastAsia="宋体" w:cs="宋体"/>
          <w:color w:val="000000" w:themeColor="text1"/>
          <w14:textFill>
            <w14:solidFill>
              <w14:schemeClr w14:val="tx1"/>
            </w14:solidFill>
          </w14:textFill>
        </w:rPr>
        <w:t>元</w:t>
      </w:r>
      <w:r>
        <w:rPr>
          <w:rFonts w:hint="eastAsia" w:ascii="宋体" w:hAnsi="宋体" w:eastAsia="宋体" w:cs="宋体"/>
          <w:color w:val="000000" w:themeColor="text1"/>
          <w:lang w:val="en-US"/>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份，售后不退；</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招标文件缴费方式：投标人需转账或电汇支付招标文件费到指定账户，支付账户名称必须和投标人名称一致已在平顶山市公共资源交易投标人（供应商）库中录入的账户（基本户或一般户均可，不支持结算卡支付）</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、汇入账户和账号</w:t>
      </w:r>
      <w:r>
        <w:rPr>
          <w:rFonts w:hint="eastAsia" w:ascii="宋体" w:hAnsi="宋体" w:eastAsia="宋体" w:cs="宋体"/>
          <w:color w:val="000000" w:themeColor="text1"/>
          <w:lang w:eastAsia="zh-CN"/>
          <w14:textFill>
            <w14:solidFill>
              <w14:schemeClr w14:val="tx1"/>
            </w14:solidFill>
          </w14:textFill>
        </w:rPr>
        <w:t>（投标保证金账户详见招标文件）</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收款单位全称：平顶山市公共资源交易中心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账号：</w:t>
      </w:r>
      <w:r>
        <w:rPr>
          <w:rFonts w:hint="eastAsia" w:ascii="宋体" w:hAnsi="宋体" w:eastAsia="宋体" w:cs="宋体"/>
          <w:color w:val="000000" w:themeColor="text1"/>
          <w:lang w:val="en-US"/>
          <w14:textFill>
            <w14:solidFill>
              <w14:schemeClr w14:val="tx1"/>
            </w14:solidFill>
          </w14:textFill>
        </w:rPr>
        <w:t>6013301012010093076</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开户银行：平顶山银行行政中心支行</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、潜在投标人网上报名、招标文件费转账成功后，须在平顶山市公共资源电子化交易系统中，将招标文件费成功绑定至所投项目，之后方可下载招标文件，纸质招标文件不再出售。具体操作请查看以下链接：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链接地址：</w:t>
      </w:r>
      <w:r>
        <w:rPr>
          <w:rFonts w:hint="eastAsia" w:ascii="宋体" w:hAnsi="宋体" w:eastAsia="宋体" w:cs="宋体"/>
          <w:color w:val="000000" w:themeColor="text1"/>
          <w:lang w:val="en-US"/>
          <w14:textFill>
            <w14:solidFill>
              <w14:schemeClr w14:val="tx1"/>
            </w14:solidFill>
          </w14:textFill>
        </w:rPr>
        <w:t>http://www.pdsggzy.com/fwzn/11597.jhtml</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注：考虑到人为操作和跨行转账时间延误等因素，招标文件费绑定工作的截止时间为开始报名起至报名截止时间后两天，请投标人尽早进行招标文件绑定工作。</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、其他事项：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14:textFill>
            <w14:solidFill>
              <w14:schemeClr w14:val="tx1"/>
            </w14:solidFill>
          </w14:textFill>
        </w:rPr>
        <w:t>6.1</w:t>
      </w:r>
      <w:r>
        <w:rPr>
          <w:rFonts w:hint="eastAsia" w:ascii="宋体" w:hAnsi="宋体" w:eastAsia="宋体" w:cs="宋体"/>
          <w:color w:val="000000" w:themeColor="text1"/>
          <w14:textFill>
            <w14:solidFill>
              <w14:schemeClr w14:val="tx1"/>
            </w14:solidFill>
          </w14:textFill>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14:textFill>
            <w14:solidFill>
              <w14:schemeClr w14:val="tx1"/>
            </w14:solidFill>
          </w14:textFill>
        </w:rPr>
        <w:t>6.2</w:t>
      </w:r>
      <w:r>
        <w:rPr>
          <w:rFonts w:hint="eastAsia" w:ascii="宋体" w:hAnsi="宋体" w:eastAsia="宋体" w:cs="宋体"/>
          <w:color w:val="000000" w:themeColor="text1"/>
          <w14:textFill>
            <w14:solidFill>
              <w14:schemeClr w14:val="tx1"/>
            </w14:solidFill>
          </w14:textFill>
        </w:rPr>
        <w:t>、招标文件费收取，交费绑定后才能下载招标文件。</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lang w:val="en-US"/>
          <w14:textFill>
            <w14:solidFill>
              <w14:schemeClr w14:val="tx1"/>
            </w14:solidFill>
          </w14:textFill>
        </w:rPr>
        <w:t>6.3</w:t>
      </w:r>
      <w:r>
        <w:rPr>
          <w:rFonts w:hint="eastAsia" w:ascii="宋体" w:hAnsi="宋体" w:eastAsia="宋体" w:cs="宋体"/>
          <w:color w:val="000000" w:themeColor="text1"/>
          <w14:textFill>
            <w14:solidFill>
              <w14:schemeClr w14:val="tx1"/>
            </w14:solidFill>
          </w14:textFill>
        </w:rPr>
        <w:t>、投标人少交保证金属无效缴纳。</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注：潜在投标人开标时须提交加盖</w:t>
      </w:r>
      <w:r>
        <w:rPr>
          <w:rFonts w:hint="eastAsia" w:ascii="宋体" w:hAnsi="宋体" w:eastAsia="宋体" w:cs="宋体"/>
          <w:color w:val="000000" w:themeColor="text1"/>
          <w:lang w:eastAsia="zh-CN"/>
          <w14:textFill>
            <w14:solidFill>
              <w14:schemeClr w14:val="tx1"/>
            </w14:solidFill>
          </w14:textFill>
        </w:rPr>
        <w:t>单位</w:t>
      </w:r>
      <w:r>
        <w:rPr>
          <w:rFonts w:hint="eastAsia" w:ascii="宋体" w:hAnsi="宋体" w:eastAsia="宋体" w:cs="宋体"/>
          <w:color w:val="000000" w:themeColor="text1"/>
          <w14:textFill>
            <w14:solidFill>
              <w14:schemeClr w14:val="tx1"/>
            </w14:solidFill>
          </w14:textFill>
        </w:rPr>
        <w:t>公章的</w:t>
      </w:r>
      <w:r>
        <w:rPr>
          <w:rFonts w:hint="eastAsia" w:ascii="宋体" w:hAnsi="宋体" w:eastAsia="宋体" w:cs="宋体"/>
          <w:color w:val="000000" w:themeColor="text1"/>
          <w:lang w:eastAsia="zh-CN"/>
          <w14:textFill>
            <w14:solidFill>
              <w14:schemeClr w14:val="tx1"/>
            </w14:solidFill>
          </w14:textFill>
        </w:rPr>
        <w:t>缴纳招标文件及投标保证金的</w:t>
      </w:r>
      <w:r>
        <w:rPr>
          <w:rFonts w:hint="eastAsia" w:ascii="宋体" w:hAnsi="宋体" w:eastAsia="宋体" w:cs="宋体"/>
          <w:color w:val="000000" w:themeColor="text1"/>
          <w14:textFill>
            <w14:solidFill>
              <w14:schemeClr w14:val="tx1"/>
            </w14:solidFill>
          </w14:textFill>
        </w:rPr>
        <w:t>银行汇款回执单复印件及加盖公章的开户行许可证复印件。</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六</w:t>
      </w:r>
      <w:r>
        <w:rPr>
          <w:rFonts w:hint="eastAsia" w:ascii="宋体" w:hAnsi="宋体" w:eastAsia="宋体" w:cs="宋体"/>
          <w:color w:val="000000" w:themeColor="text1"/>
          <w14:textFill>
            <w14:solidFill>
              <w14:schemeClr w14:val="tx1"/>
            </w14:solidFill>
          </w14:textFill>
        </w:rPr>
        <w:t>、开标及投标文件的递交</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1、开标时间及投标文件递交的截止时间：2017年</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日</w:t>
      </w: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点整。</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2、投标文件递交地点：平顶山市公共资源交易中心。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3、逾期送达的投标文件，招标人不予受理。</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七</w:t>
      </w:r>
      <w:r>
        <w:rPr>
          <w:rFonts w:hint="eastAsia" w:ascii="宋体" w:hAnsi="宋体" w:eastAsia="宋体" w:cs="宋体"/>
          <w:color w:val="000000" w:themeColor="text1"/>
          <w14:textFill>
            <w14:solidFill>
              <w14:schemeClr w14:val="tx1"/>
            </w14:solidFill>
          </w14:textFill>
        </w:rPr>
        <w:t>、招标公告发布媒介：</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本</w:t>
      </w:r>
      <w:r>
        <w:rPr>
          <w:rFonts w:hint="eastAsia" w:ascii="宋体" w:hAnsi="宋体" w:eastAsia="宋体" w:cs="宋体"/>
          <w:color w:val="000000" w:themeColor="text1"/>
          <w:lang w:eastAsia="zh-CN"/>
          <w14:textFill>
            <w14:solidFill>
              <w14:schemeClr w14:val="tx1"/>
            </w14:solidFill>
          </w14:textFill>
        </w:rPr>
        <w:t>次</w:t>
      </w:r>
      <w:r>
        <w:rPr>
          <w:rFonts w:hint="eastAsia" w:ascii="宋体" w:hAnsi="宋体" w:eastAsia="宋体" w:cs="宋体"/>
          <w:color w:val="000000" w:themeColor="text1"/>
          <w14:textFill>
            <w14:solidFill>
              <w14:schemeClr w14:val="tx1"/>
            </w14:solidFill>
          </w14:textFill>
        </w:rPr>
        <w:t>招标公告</w:t>
      </w:r>
      <w:r>
        <w:rPr>
          <w:rFonts w:hint="eastAsia" w:ascii="宋体" w:hAnsi="宋体" w:eastAsia="宋体" w:cs="宋体"/>
          <w:color w:val="000000" w:themeColor="text1"/>
          <w:lang w:eastAsia="zh-CN"/>
          <w14:textFill>
            <w14:solidFill>
              <w14:schemeClr w14:val="tx1"/>
            </w14:solidFill>
          </w14:textFill>
        </w:rPr>
        <w:t>同时</w:t>
      </w:r>
      <w:r>
        <w:rPr>
          <w:rFonts w:hint="eastAsia" w:ascii="宋体" w:hAnsi="宋体" w:eastAsia="宋体" w:cs="宋体"/>
          <w:color w:val="000000" w:themeColor="text1"/>
          <w14:textFill>
            <w14:solidFill>
              <w14:schemeClr w14:val="tx1"/>
            </w14:solidFill>
          </w14:textFill>
        </w:rPr>
        <w:t>在《中国采购与招标网》、《河南招标采购综合网》、《河南省公共资源交易公共服务平台》</w:t>
      </w:r>
      <w:r>
        <w:rPr>
          <w:rFonts w:hint="eastAsia" w:ascii="宋体" w:hAnsi="宋体" w:eastAsia="宋体" w:cs="宋体"/>
          <w:color w:val="000000" w:themeColor="text1"/>
          <w:lang w:eastAsia="zh-CN"/>
          <w14:textFill>
            <w14:solidFill>
              <w14:schemeClr w14:val="tx1"/>
            </w14:solidFill>
          </w14:textFill>
        </w:rPr>
        <w:t>及</w:t>
      </w:r>
      <w:r>
        <w:rPr>
          <w:rFonts w:hint="eastAsia" w:ascii="宋体" w:hAnsi="宋体" w:eastAsia="宋体" w:cs="宋体"/>
          <w:color w:val="000000" w:themeColor="text1"/>
          <w14:textFill>
            <w14:solidFill>
              <w14:schemeClr w14:val="tx1"/>
            </w14:solidFill>
          </w14:textFill>
        </w:rPr>
        <w:t>《平顶山市公共资源交易网》发布。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八</w:t>
      </w:r>
      <w:r>
        <w:rPr>
          <w:rFonts w:hint="eastAsia" w:ascii="宋体" w:hAnsi="宋体" w:eastAsia="宋体" w:cs="宋体"/>
          <w:color w:val="000000" w:themeColor="text1"/>
          <w14:textFill>
            <w14:solidFill>
              <w14:schemeClr w14:val="tx1"/>
            </w14:solidFill>
          </w14:textFill>
        </w:rPr>
        <w:t>、本次招标联系事项：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招标人：平顶山市计划生育</w:t>
      </w:r>
      <w:r>
        <w:rPr>
          <w:rFonts w:hint="eastAsia" w:ascii="宋体" w:hAnsi="宋体" w:eastAsia="宋体" w:cs="宋体"/>
          <w:color w:val="000000" w:themeColor="text1"/>
          <w:lang w:eastAsia="zh-CN"/>
          <w14:textFill>
            <w14:solidFill>
              <w14:schemeClr w14:val="tx1"/>
            </w14:solidFill>
          </w14:textFill>
        </w:rPr>
        <w:t>科学技术研究所</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地址：平顶山市</w:t>
      </w:r>
      <w:r>
        <w:rPr>
          <w:rFonts w:hint="eastAsia" w:ascii="宋体" w:hAnsi="宋体" w:eastAsia="宋体" w:cs="宋体"/>
          <w:color w:val="000000" w:themeColor="text1"/>
          <w:lang w:eastAsia="zh-CN"/>
          <w14:textFill>
            <w14:solidFill>
              <w14:schemeClr w14:val="tx1"/>
            </w14:solidFill>
          </w14:textFill>
        </w:rPr>
        <w:t>建设路</w:t>
      </w:r>
      <w:r>
        <w:rPr>
          <w:rFonts w:hint="eastAsia" w:ascii="宋体" w:hAnsi="宋体" w:eastAsia="宋体" w:cs="宋体"/>
          <w:color w:val="000000" w:themeColor="text1"/>
          <w14:textFill>
            <w14:solidFill>
              <w14:schemeClr w14:val="tx1"/>
            </w14:solidFill>
          </w14:textFill>
        </w:rPr>
        <w:t>中段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联系人及电话：</w:t>
      </w:r>
      <w:r>
        <w:rPr>
          <w:rFonts w:hint="eastAsia" w:ascii="宋体" w:hAnsi="宋体" w:eastAsia="宋体" w:cs="宋体"/>
          <w:color w:val="000000" w:themeColor="text1"/>
          <w:lang w:val="en-US" w:eastAsia="zh-CN"/>
          <w14:textFill>
            <w14:solidFill>
              <w14:schemeClr w14:val="tx1"/>
            </w14:solidFill>
          </w14:textFill>
        </w:rPr>
        <w:t xml:space="preserve">  郭</w:t>
      </w:r>
      <w:r>
        <w:rPr>
          <w:rFonts w:hint="eastAsia" w:ascii="宋体" w:hAnsi="宋体" w:eastAsia="宋体" w:cs="宋体"/>
          <w:color w:val="000000" w:themeColor="text1"/>
          <w14:textFill>
            <w14:solidFill>
              <w14:schemeClr w14:val="tx1"/>
            </w14:solidFill>
          </w14:textFill>
        </w:rPr>
        <w:t>先生   0375-</w:t>
      </w:r>
      <w:r>
        <w:rPr>
          <w:rFonts w:hint="eastAsia" w:ascii="宋体" w:hAnsi="宋体" w:eastAsia="宋体" w:cs="宋体"/>
          <w:color w:val="000000" w:themeColor="text1"/>
          <w:lang w:val="en-US" w:eastAsia="zh-CN"/>
          <w14:textFill>
            <w14:solidFill>
              <w14:schemeClr w14:val="tx1"/>
            </w14:solidFill>
          </w14:textFill>
        </w:rPr>
        <w:t>4943375</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监督单位：平顶山市医疗机构医疗器械集中招标采购工作领导小组办公室</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地 址：平顶山市卫生和计划生育委员会六楼</w:t>
      </w:r>
      <w:r>
        <w:rPr>
          <w:rFonts w:hint="eastAsia" w:ascii="宋体" w:hAnsi="宋体" w:eastAsia="宋体" w:cs="宋体"/>
          <w:color w:val="000000" w:themeColor="text1"/>
          <w:lang w:val="en-US"/>
          <w14:textFill>
            <w14:solidFill>
              <w14:schemeClr w14:val="tx1"/>
            </w14:solidFill>
          </w14:textFill>
        </w:rPr>
        <w:t>615</w:t>
      </w:r>
      <w:r>
        <w:rPr>
          <w:rFonts w:hint="eastAsia" w:ascii="宋体" w:hAnsi="宋体" w:eastAsia="宋体" w:cs="宋体"/>
          <w:color w:val="000000" w:themeColor="text1"/>
          <w14:textFill>
            <w14:solidFill>
              <w14:schemeClr w14:val="tx1"/>
            </w14:solidFill>
          </w14:textFill>
        </w:rPr>
        <w:t>房间（新城区）</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 系 人：孙先生</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联系电话：</w:t>
      </w:r>
      <w:r>
        <w:rPr>
          <w:rFonts w:hint="eastAsia" w:ascii="宋体" w:hAnsi="宋体" w:eastAsia="宋体" w:cs="宋体"/>
          <w:color w:val="000000" w:themeColor="text1"/>
          <w:lang w:val="en-US"/>
          <w14:textFill>
            <w14:solidFill>
              <w14:schemeClr w14:val="tx1"/>
            </w14:solidFill>
          </w14:textFill>
        </w:rPr>
        <w:t>0375-7667965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招标代理机构：河南驰翔工程管理有限公司</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地址：平顶山市新城区长安大道与育英路交叉口蓝湾国际公寓东一单元5楼</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联系人及电话：杨先生       0375-7036550    17737550972</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201</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年</w:t>
      </w: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月</w:t>
      </w:r>
      <w:r>
        <w:rPr>
          <w:rFonts w:hint="eastAsia" w:ascii="宋体" w:hAnsi="宋体" w:eastAsia="宋体" w:cs="宋体"/>
          <w:color w:val="000000" w:themeColor="text1"/>
          <w:lang w:val="en-US" w:eastAsia="zh-CN"/>
          <w14:textFill>
            <w14:solidFill>
              <w14:schemeClr w14:val="tx1"/>
            </w14:solidFill>
          </w14:textFill>
        </w:rPr>
        <w:t>13</w:t>
      </w:r>
      <w:bookmarkStart w:id="0" w:name="_GoBack"/>
      <w:bookmarkEnd w:id="0"/>
      <w:r>
        <w:rPr>
          <w:rFonts w:hint="eastAsia" w:ascii="宋体" w:hAnsi="宋体" w:eastAsia="宋体" w:cs="宋体"/>
          <w:color w:val="000000" w:themeColor="text1"/>
          <w14:textFill>
            <w14:solidFill>
              <w14:schemeClr w14:val="tx1"/>
            </w14:solidFill>
          </w14:textFill>
        </w:rPr>
        <w:t>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Tahoma">
    <w:panose1 w:val="020B0604030504040204"/>
    <w:charset w:val="00"/>
    <w:family w:val="swiss"/>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微软雅黑">
    <w:panose1 w:val="020B0503020204020204"/>
    <w:charset w:val="86"/>
    <w:family w:val="swiss"/>
    <w:pitch w:val="default"/>
    <w:sig w:usb0="80000287" w:usb1="080F3C52" w:usb2="00000016" w:usb3="00000000" w:csb0="0004001F" w:csb1="00000000"/>
  </w:font>
  <w:font w:name="Microsoft Yahei UI">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927D5"/>
    <w:rsid w:val="076927D5"/>
    <w:rsid w:val="199E2CCE"/>
    <w:rsid w:val="65DE1D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2017-06-08T00:22:00Z</dcterms:created>
  <dc:creator>Administrator</dc:creator>
  <cp:lastModifiedBy>Administrator</cp:lastModifiedBy>
  <cp:lastPrinted>2017-06-08T00:32:00Z</cp:lastPrinted>
  <dcterms:modified xsi:type="dcterms:W3CDTF">2017-06-13T01:58:26Z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