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331" w:firstLineChars="100"/>
        <w:rPr>
          <w:rFonts w:hint="eastAsia" w:ascii="微软雅黑" w:hAnsi="微软雅黑" w:eastAsia="宋体" w:cs="Arial"/>
          <w:b/>
          <w:bCs/>
          <w:color w:val="333333"/>
          <w:sz w:val="36"/>
          <w:szCs w:val="36"/>
        </w:rPr>
      </w:pPr>
      <w:r>
        <w:rPr>
          <w:rFonts w:ascii="微软雅黑" w:hAnsi="微软雅黑" w:eastAsia="宋体" w:cs="Arial"/>
          <w:b/>
          <w:bCs/>
          <w:color w:val="333333"/>
          <w:sz w:val="33"/>
          <w:szCs w:val="33"/>
        </w:rPr>
        <w:t xml:space="preserve">     </w:t>
      </w:r>
      <w:r>
        <w:rPr>
          <w:rFonts w:ascii="微软雅黑" w:hAnsi="微软雅黑" w:eastAsia="宋体" w:cs="Arial"/>
          <w:b/>
          <w:bCs/>
          <w:color w:val="333333"/>
          <w:sz w:val="36"/>
          <w:szCs w:val="36"/>
        </w:rPr>
        <w:t xml:space="preserve">  </w:t>
      </w:r>
      <w:r>
        <w:rPr>
          <w:rFonts w:hint="eastAsia" w:ascii="微软雅黑" w:hAnsi="微软雅黑" w:eastAsia="宋体" w:cs="Arial"/>
          <w:b/>
          <w:bCs/>
          <w:color w:val="333333"/>
          <w:sz w:val="36"/>
          <w:szCs w:val="36"/>
          <w:lang w:val="en-US" w:eastAsia="zh-CN"/>
        </w:rPr>
        <w:t xml:space="preserve">   </w:t>
      </w:r>
      <w:r>
        <w:rPr>
          <w:rFonts w:ascii="微软雅黑" w:hAnsi="微软雅黑" w:eastAsia="宋体" w:cs="Arial"/>
          <w:b/>
          <w:bCs/>
          <w:color w:val="333333"/>
          <w:sz w:val="36"/>
          <w:szCs w:val="36"/>
        </w:rPr>
        <w:t xml:space="preserve">  </w:t>
      </w:r>
      <w:r>
        <w:rPr>
          <w:rFonts w:hint="eastAsia" w:ascii="微软雅黑" w:hAnsi="微软雅黑" w:eastAsia="宋体" w:cs="Arial"/>
          <w:b/>
          <w:bCs/>
          <w:color w:val="333333"/>
          <w:sz w:val="36"/>
          <w:szCs w:val="36"/>
          <w:lang w:val="en-US" w:eastAsia="zh-CN"/>
        </w:rPr>
        <w:t xml:space="preserve"> </w:t>
      </w:r>
      <w:r>
        <w:rPr>
          <w:rFonts w:hint="eastAsia" w:ascii="微软雅黑" w:hAnsi="微软雅黑" w:eastAsia="宋体" w:cs="Arial"/>
          <w:b/>
          <w:bCs/>
          <w:color w:val="333333"/>
          <w:sz w:val="36"/>
          <w:szCs w:val="36"/>
        </w:rPr>
        <w:t>南水北调中线舞钢市引水工程勘察设计</w:t>
      </w:r>
    </w:p>
    <w:p>
      <w:pPr>
        <w:spacing w:line="220" w:lineRule="atLeast"/>
        <w:ind w:firstLine="331" w:firstLineChars="100"/>
        <w:rPr>
          <w:rFonts w:ascii="微软雅黑" w:hAnsi="微软雅黑" w:eastAsia="宋体" w:cs="Arial"/>
          <w:b/>
          <w:bCs/>
          <w:color w:val="333333"/>
          <w:sz w:val="36"/>
          <w:szCs w:val="36"/>
        </w:rPr>
      </w:pPr>
      <w:r>
        <w:rPr>
          <w:rFonts w:hint="eastAsia" w:ascii="微软雅黑" w:hAnsi="微软雅黑" w:eastAsia="宋体" w:cs="Arial"/>
          <w:b/>
          <w:bCs/>
          <w:color w:val="333333"/>
          <w:sz w:val="36"/>
          <w:szCs w:val="36"/>
          <w:lang w:val="en-US" w:eastAsia="zh-CN"/>
        </w:rPr>
        <w:t xml:space="preserve">                               </w:t>
      </w:r>
      <w:r>
        <w:rPr>
          <w:rFonts w:hint="eastAsia" w:ascii="微软雅黑" w:hAnsi="微软雅黑" w:eastAsia="宋体" w:cs="Arial"/>
          <w:b/>
          <w:bCs/>
          <w:color w:val="333333"/>
          <w:sz w:val="36"/>
          <w:szCs w:val="36"/>
        </w:rPr>
        <w:t>公开招标公告</w:t>
      </w:r>
    </w:p>
    <w:p>
      <w:pPr>
        <w:pStyle w:val="13"/>
        <w:keepNext w:val="0"/>
        <w:keepLines w:val="0"/>
        <w:pageBreakBefore w:val="0"/>
        <w:widowControl/>
        <w:kinsoku/>
        <w:wordWrap/>
        <w:overflowPunct/>
        <w:topLinePunct w:val="0"/>
        <w:autoSpaceDE/>
        <w:autoSpaceDN/>
        <w:bidi w:val="0"/>
        <w:spacing w:after="0" w:line="500" w:lineRule="atLeast"/>
        <w:ind w:left="0" w:leftChars="0" w:right="0" w:rightChars="0" w:firstLine="0" w:firstLineChars="0"/>
        <w:jc w:val="left"/>
        <w:textAlignment w:val="auto"/>
        <w:outlineLvl w:val="9"/>
        <w:rPr>
          <w:rFonts w:ascii="宋体" w:hAnsi="宋体" w:eastAsia="宋体" w:cs="宋体"/>
          <w:b/>
          <w:color w:val="000000"/>
          <w:sz w:val="24"/>
          <w:szCs w:val="24"/>
        </w:rPr>
      </w:pPr>
      <w:r>
        <w:rPr>
          <w:rFonts w:hint="eastAsia" w:ascii="宋体" w:hAnsi="宋体" w:eastAsia="宋体" w:cs="宋体"/>
          <w:b/>
          <w:color w:val="000000"/>
          <w:sz w:val="24"/>
          <w:szCs w:val="24"/>
        </w:rPr>
        <w:t>一、招标条件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jc w:val="left"/>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 xml:space="preserve">    本招标项目为南水北调中线舞钢市引水工程勘察设计，项目已经有关部门批准建设，按照水利工程建设程序相关要求，现对南水北调中线舞钢市引水工程勘察、设计进行公开招标，招标人为</w:t>
      </w:r>
      <w:bookmarkStart w:id="0" w:name="OLE_LINK5"/>
      <w:r>
        <w:rPr>
          <w:rFonts w:hint="eastAsia" w:ascii="宋体" w:hAnsi="宋体" w:eastAsia="宋体" w:cs="宋体"/>
          <w:b w:val="0"/>
          <w:i w:val="0"/>
          <w:caps w:val="0"/>
          <w:color w:val="000000"/>
          <w:spacing w:val="0"/>
          <w:sz w:val="24"/>
          <w:szCs w:val="24"/>
          <w:shd w:val="clear" w:color="auto" w:fill="FFFFFF"/>
          <w:lang w:val="en-US" w:eastAsia="zh-CN"/>
        </w:rPr>
        <w:t>舞钢市水利局</w:t>
      </w:r>
      <w:bookmarkEnd w:id="0"/>
      <w:r>
        <w:rPr>
          <w:rFonts w:hint="eastAsia" w:ascii="宋体" w:hAnsi="宋体" w:eastAsia="宋体" w:cs="宋体"/>
          <w:b w:val="0"/>
          <w:i w:val="0"/>
          <w:caps w:val="0"/>
          <w:color w:val="000000"/>
          <w:spacing w:val="0"/>
          <w:sz w:val="24"/>
          <w:szCs w:val="24"/>
          <w:shd w:val="clear" w:color="auto" w:fill="FFFFFF"/>
          <w:lang w:val="en-US" w:eastAsia="zh-CN"/>
        </w:rPr>
        <w:t>，招标代理机构为中建联勘测规划设计有限公司，欢迎符合条件的潜在投标人参加本项目的投标活动。</w:t>
      </w:r>
    </w:p>
    <w:p>
      <w:pPr>
        <w:pStyle w:val="13"/>
        <w:keepNext w:val="0"/>
        <w:keepLines w:val="0"/>
        <w:pageBreakBefore w:val="0"/>
        <w:widowControl/>
        <w:kinsoku/>
        <w:wordWrap/>
        <w:overflowPunct/>
        <w:topLinePunct w:val="0"/>
        <w:autoSpaceDE/>
        <w:autoSpaceDN/>
        <w:bidi w:val="0"/>
        <w:adjustRightInd/>
        <w:snapToGrid/>
        <w:spacing w:after="0" w:line="500" w:lineRule="atLeast"/>
        <w:ind w:left="0" w:leftChars="0" w:right="0" w:rightChars="0" w:firstLine="0" w:firstLineChars="0"/>
        <w:jc w:val="left"/>
        <w:textAlignment w:val="auto"/>
        <w:outlineLvl w:val="9"/>
        <w:rPr>
          <w:rFonts w:ascii="宋体" w:hAnsi="宋体" w:eastAsia="宋体" w:cs="宋体"/>
          <w:b/>
          <w:color w:val="000000"/>
          <w:sz w:val="24"/>
          <w:szCs w:val="24"/>
        </w:rPr>
      </w:pPr>
      <w:r>
        <w:rPr>
          <w:rFonts w:hint="eastAsia" w:ascii="宋体" w:hAnsi="宋体" w:eastAsia="宋体" w:cs="宋体"/>
          <w:b/>
          <w:color w:val="000000"/>
          <w:sz w:val="24"/>
          <w:szCs w:val="24"/>
        </w:rPr>
        <w:t>二、项目概况与招标范围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jc w:val="left"/>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 xml:space="preserve">  项目名称：</w:t>
      </w:r>
      <w:bookmarkStart w:id="1" w:name="OLE_LINK1"/>
      <w:r>
        <w:rPr>
          <w:rFonts w:hint="eastAsia" w:ascii="宋体" w:hAnsi="宋体" w:eastAsia="宋体" w:cs="宋体"/>
          <w:b w:val="0"/>
          <w:i w:val="0"/>
          <w:caps w:val="0"/>
          <w:color w:val="000000"/>
          <w:spacing w:val="0"/>
          <w:sz w:val="24"/>
          <w:szCs w:val="24"/>
          <w:shd w:val="clear" w:color="auto" w:fill="FFFFFF"/>
          <w:lang w:val="en-US" w:eastAsia="zh-CN"/>
        </w:rPr>
        <w:t>南水北调中线舞钢市引水工程勘察设计</w:t>
      </w:r>
      <w:bookmarkEnd w:id="1"/>
      <w:r>
        <w:rPr>
          <w:rFonts w:hint="eastAsia" w:ascii="宋体" w:hAnsi="宋体" w:eastAsia="宋体" w:cs="宋体"/>
          <w:b w:val="0"/>
          <w:i w:val="0"/>
          <w:caps w:val="0"/>
          <w:color w:val="000000"/>
          <w:spacing w:val="0"/>
          <w:sz w:val="24"/>
          <w:szCs w:val="24"/>
          <w:shd w:val="clear" w:color="auto"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jc w:val="left"/>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 xml:space="preserve">  招标编号：舞财采购【2017】第77号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jc w:val="left"/>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 xml:space="preserve">  项目概况：计划利用南水北调中线向舞钢市供水，铺设引水管道长度约50Km、净化水厂建设及与供水相关的配套工程。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jc w:val="left"/>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 xml:space="preserve">  建设地点：平顶山市叶县、舞钢市。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jc w:val="left"/>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 xml:space="preserve">  招标范围：南水北调中线舞钢市引水工程可行性研究报告、项目勘察、初步设计、招标设计、施工图设计以及水资源论证报告、水土保持方案、环境保护设计方案、防洪影响评价等与项目相关的专题报告和施工期间相应的施工现场服务等与项目相关的技术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jc w:val="left"/>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 xml:space="preserve">  标段划分：本项目分为一个标段。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jc w:val="left"/>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 xml:space="preserve">  服务周期：自前期项目申报及项目实施直至项目竣工验收结束。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jc w:val="left"/>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 xml:space="preserve">  质量要求：符合国家现行政策及相关行业颁布的有关规程、规范要求；通过国家相关部门组织的评审；</w:t>
      </w:r>
    </w:p>
    <w:p>
      <w:pPr>
        <w:keepNext w:val="0"/>
        <w:keepLines w:val="0"/>
        <w:pageBreakBefore w:val="0"/>
        <w:widowControl/>
        <w:kinsoku/>
        <w:wordWrap/>
        <w:overflowPunct/>
        <w:topLinePunct w:val="0"/>
        <w:autoSpaceDE/>
        <w:autoSpaceDN/>
        <w:bidi w:val="0"/>
        <w:adjustRightInd/>
        <w:snapToGrid/>
        <w:spacing w:after="0" w:line="500" w:lineRule="atLeast"/>
        <w:ind w:left="0" w:leftChars="0" w:right="0" w:rightChars="0"/>
        <w:jc w:val="left"/>
        <w:textAlignment w:val="auto"/>
        <w:outlineLvl w:val="9"/>
        <w:rPr>
          <w:rFonts w:ascii="宋体" w:hAnsi="宋体" w:eastAsia="宋体" w:cs="宋体"/>
          <w:b/>
          <w:color w:val="000000"/>
          <w:sz w:val="24"/>
          <w:szCs w:val="24"/>
        </w:rPr>
      </w:pPr>
      <w:r>
        <w:rPr>
          <w:rFonts w:hint="eastAsia" w:ascii="宋体" w:hAnsi="宋体" w:eastAsia="宋体" w:cs="宋体"/>
          <w:b/>
          <w:color w:val="000000"/>
          <w:sz w:val="24"/>
          <w:szCs w:val="24"/>
        </w:rPr>
        <w:t>三、投标人资格要求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4"/>
          <w:szCs w:val="24"/>
          <w:shd w:val="clear" w:color="auto" w:fill="FFFFFF"/>
        </w:rPr>
      </w:pPr>
      <w:bookmarkStart w:id="2" w:name="OLE_LINK3"/>
      <w:r>
        <w:rPr>
          <w:rFonts w:ascii="宋体" w:hAnsi="宋体" w:eastAsia="宋体" w:cs="宋体"/>
          <w:b w:val="0"/>
          <w:i w:val="0"/>
          <w:caps w:val="0"/>
          <w:color w:val="000000"/>
          <w:spacing w:val="0"/>
          <w:sz w:val="24"/>
          <w:szCs w:val="24"/>
          <w:shd w:val="clear" w:color="auto" w:fill="FFFFFF"/>
        </w:rPr>
        <w:t>3.1</w:t>
      </w:r>
      <w:r>
        <w:rPr>
          <w:rFonts w:hint="eastAsia" w:ascii="宋体" w:hAnsi="宋体" w:eastAsia="宋体" w:cs="宋体"/>
          <w:b w:val="0"/>
          <w:i w:val="0"/>
          <w:caps w:val="0"/>
          <w:color w:val="000000"/>
          <w:spacing w:val="0"/>
          <w:sz w:val="24"/>
          <w:szCs w:val="24"/>
          <w:shd w:val="clear" w:color="auto" w:fill="FFFFFF"/>
        </w:rPr>
        <w:t>投标人应具备独立法人资格，持有有效的营业执照、税务登记证、组织机构代码证或三证合一的营业执照。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4"/>
          <w:szCs w:val="24"/>
          <w:shd w:val="clear" w:color="auto" w:fill="FFFFFF"/>
        </w:rPr>
      </w:pPr>
      <w:r>
        <w:rPr>
          <w:rFonts w:ascii="宋体" w:hAnsi="宋体" w:eastAsia="宋体" w:cs="宋体"/>
          <w:b w:val="0"/>
          <w:i w:val="0"/>
          <w:caps w:val="0"/>
          <w:color w:val="000000"/>
          <w:spacing w:val="0"/>
          <w:sz w:val="24"/>
          <w:szCs w:val="24"/>
          <w:shd w:val="clear" w:color="auto" w:fill="FFFFFF"/>
        </w:rPr>
        <w:t>3.2</w:t>
      </w:r>
      <w:r>
        <w:rPr>
          <w:rFonts w:hint="eastAsia" w:ascii="宋体" w:hAnsi="宋体" w:eastAsia="宋体" w:cs="宋体"/>
          <w:b w:val="0"/>
          <w:i w:val="0"/>
          <w:caps w:val="0"/>
          <w:color w:val="000000"/>
          <w:spacing w:val="0"/>
          <w:sz w:val="24"/>
          <w:szCs w:val="24"/>
          <w:shd w:val="clear" w:color="auto" w:fill="FFFFFF"/>
        </w:rPr>
        <w:t>投标人须具备</w:t>
      </w:r>
      <w:r>
        <w:rPr>
          <w:rFonts w:hint="eastAsia" w:ascii="宋体" w:hAnsi="宋体" w:eastAsia="宋体" w:cs="宋体"/>
          <w:b w:val="0"/>
          <w:i w:val="0"/>
          <w:caps w:val="0"/>
          <w:color w:val="000000"/>
          <w:spacing w:val="0"/>
          <w:sz w:val="24"/>
          <w:szCs w:val="24"/>
          <w:shd w:val="clear" w:color="auto" w:fill="FFFFFF"/>
          <w:lang w:eastAsia="zh-CN"/>
        </w:rPr>
        <w:t>建设行政部门颁发的</w:t>
      </w:r>
      <w:r>
        <w:rPr>
          <w:rFonts w:hint="eastAsia" w:ascii="宋体" w:hAnsi="宋体" w:eastAsia="宋体" w:cs="宋体"/>
          <w:b w:val="0"/>
          <w:i w:val="0"/>
          <w:caps w:val="0"/>
          <w:color w:val="000000"/>
          <w:spacing w:val="0"/>
          <w:sz w:val="24"/>
          <w:szCs w:val="24"/>
          <w:shd w:val="clear" w:color="auto" w:fill="FFFFFF"/>
        </w:rPr>
        <w:t>水利工程设计甲级资质（不含水利行业专业甲级）或工程设计综合资质甲级资质，并同时具备工程勘察</w:t>
      </w:r>
      <w:r>
        <w:rPr>
          <w:rFonts w:hint="eastAsia" w:eastAsia="宋体" w:cs="宋体"/>
          <w:b w:val="0"/>
          <w:i w:val="0"/>
          <w:caps w:val="0"/>
          <w:color w:val="000000"/>
          <w:spacing w:val="0"/>
          <w:sz w:val="24"/>
          <w:szCs w:val="24"/>
          <w:shd w:val="clear" w:color="auto" w:fill="FFFFFF"/>
          <w:lang w:eastAsia="zh-CN"/>
        </w:rPr>
        <w:t>（岩土工程）</w:t>
      </w:r>
      <w:r>
        <w:rPr>
          <w:rFonts w:hint="eastAsia" w:ascii="宋体" w:hAnsi="宋体" w:eastAsia="宋体" w:cs="宋体"/>
          <w:b w:val="0"/>
          <w:i w:val="0"/>
          <w:caps w:val="0"/>
          <w:color w:val="000000"/>
          <w:spacing w:val="0"/>
          <w:sz w:val="24"/>
          <w:szCs w:val="24"/>
          <w:shd w:val="clear" w:color="auto" w:fill="FFFFFF"/>
        </w:rPr>
        <w:t>甲级资质；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4"/>
          <w:szCs w:val="24"/>
          <w:shd w:val="clear" w:color="auto" w:fill="FFFFFF"/>
        </w:rPr>
      </w:pPr>
      <w:r>
        <w:rPr>
          <w:rFonts w:ascii="宋体" w:hAnsi="宋体" w:eastAsia="宋体" w:cs="宋体"/>
          <w:b w:val="0"/>
          <w:i w:val="0"/>
          <w:caps w:val="0"/>
          <w:color w:val="000000"/>
          <w:spacing w:val="0"/>
          <w:sz w:val="24"/>
          <w:szCs w:val="24"/>
          <w:shd w:val="clear" w:color="auto" w:fill="FFFFFF"/>
        </w:rPr>
        <w:t>3.3</w:t>
      </w:r>
      <w:r>
        <w:rPr>
          <w:rFonts w:hint="eastAsia" w:ascii="宋体" w:hAnsi="宋体" w:eastAsia="宋体" w:cs="宋体"/>
          <w:b w:val="0"/>
          <w:i w:val="0"/>
          <w:caps w:val="0"/>
          <w:color w:val="000000"/>
          <w:spacing w:val="0"/>
          <w:sz w:val="24"/>
          <w:szCs w:val="24"/>
          <w:shd w:val="clear" w:color="auto" w:fill="FFFFFF"/>
        </w:rPr>
        <w:t>拟任项目负责人具有水利专业高级及以上技术职称（提供职称网查询页面截图）。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4"/>
          <w:szCs w:val="24"/>
          <w:shd w:val="clear" w:color="auto" w:fill="FFFFFF"/>
        </w:rPr>
      </w:pPr>
      <w:r>
        <w:rPr>
          <w:rFonts w:ascii="宋体" w:hAnsi="宋体" w:eastAsia="宋体" w:cs="宋体"/>
          <w:b w:val="0"/>
          <w:i w:val="0"/>
          <w:caps w:val="0"/>
          <w:color w:val="000000"/>
          <w:spacing w:val="0"/>
          <w:sz w:val="24"/>
          <w:szCs w:val="24"/>
          <w:shd w:val="clear" w:color="auto" w:fill="FFFFFF"/>
        </w:rPr>
        <w:t>3.4</w:t>
      </w:r>
      <w:r>
        <w:rPr>
          <w:rFonts w:hint="eastAsia" w:ascii="宋体" w:hAnsi="宋体" w:eastAsia="宋体" w:cs="宋体"/>
          <w:b w:val="0"/>
          <w:i w:val="0"/>
          <w:caps w:val="0"/>
          <w:color w:val="000000"/>
          <w:spacing w:val="0"/>
          <w:sz w:val="24"/>
          <w:szCs w:val="24"/>
          <w:shd w:val="clear" w:color="auto" w:fill="FFFFFF"/>
        </w:rPr>
        <w:t>近三年度财务状况良好，无不良债务（提供</w:t>
      </w:r>
      <w:r>
        <w:rPr>
          <w:rFonts w:ascii="宋体" w:hAnsi="宋体" w:eastAsia="宋体" w:cs="宋体"/>
          <w:b w:val="0"/>
          <w:i w:val="0"/>
          <w:caps w:val="0"/>
          <w:color w:val="000000"/>
          <w:spacing w:val="0"/>
          <w:sz w:val="24"/>
          <w:szCs w:val="24"/>
          <w:shd w:val="clear" w:color="auto" w:fill="FFFFFF"/>
        </w:rPr>
        <w:t>2014</w:t>
      </w:r>
      <w:r>
        <w:rPr>
          <w:rFonts w:hint="eastAsia" w:ascii="宋体" w:hAnsi="宋体" w:eastAsia="宋体" w:cs="宋体"/>
          <w:b w:val="0"/>
          <w:i w:val="0"/>
          <w:caps w:val="0"/>
          <w:color w:val="000000"/>
          <w:spacing w:val="0"/>
          <w:sz w:val="24"/>
          <w:szCs w:val="24"/>
          <w:shd w:val="clear" w:color="auto" w:fill="FFFFFF"/>
        </w:rPr>
        <w:t>、</w:t>
      </w:r>
      <w:r>
        <w:rPr>
          <w:rFonts w:ascii="宋体" w:hAnsi="宋体" w:eastAsia="宋体" w:cs="宋体"/>
          <w:b w:val="0"/>
          <w:i w:val="0"/>
          <w:caps w:val="0"/>
          <w:color w:val="000000"/>
          <w:spacing w:val="0"/>
          <w:sz w:val="24"/>
          <w:szCs w:val="24"/>
          <w:shd w:val="clear" w:color="auto" w:fill="FFFFFF"/>
        </w:rPr>
        <w:t>2015</w:t>
      </w:r>
      <w:r>
        <w:rPr>
          <w:rFonts w:hint="eastAsia" w:ascii="宋体" w:hAnsi="宋体" w:eastAsia="宋体" w:cs="宋体"/>
          <w:b w:val="0"/>
          <w:i w:val="0"/>
          <w:caps w:val="0"/>
          <w:color w:val="000000"/>
          <w:spacing w:val="0"/>
          <w:sz w:val="24"/>
          <w:szCs w:val="24"/>
          <w:shd w:val="clear" w:color="auto" w:fill="FFFFFF"/>
        </w:rPr>
        <w:t>、</w:t>
      </w:r>
      <w:r>
        <w:rPr>
          <w:rFonts w:ascii="宋体" w:hAnsi="宋体" w:eastAsia="宋体" w:cs="宋体"/>
          <w:b w:val="0"/>
          <w:i w:val="0"/>
          <w:caps w:val="0"/>
          <w:color w:val="000000"/>
          <w:spacing w:val="0"/>
          <w:sz w:val="24"/>
          <w:szCs w:val="24"/>
          <w:shd w:val="clear" w:color="auto" w:fill="FFFFFF"/>
        </w:rPr>
        <w:t>2016</w:t>
      </w:r>
      <w:r>
        <w:rPr>
          <w:rFonts w:hint="eastAsia" w:ascii="宋体" w:hAnsi="宋体" w:eastAsia="宋体" w:cs="宋体"/>
          <w:b w:val="0"/>
          <w:i w:val="0"/>
          <w:caps w:val="0"/>
          <w:color w:val="000000"/>
          <w:spacing w:val="0"/>
          <w:sz w:val="24"/>
          <w:szCs w:val="24"/>
          <w:shd w:val="clear" w:color="auto" w:fill="FFFFFF"/>
        </w:rPr>
        <w:t>年度经审计的财务报表；若投标人为新成立企业，提供自注册年度后的经审计的财务报表）且须提供查询途径；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4"/>
          <w:szCs w:val="24"/>
          <w:shd w:val="clear" w:color="auto" w:fill="FFFFFF"/>
        </w:rPr>
      </w:pPr>
      <w:r>
        <w:rPr>
          <w:rFonts w:ascii="宋体" w:hAnsi="宋体" w:eastAsia="宋体" w:cs="宋体"/>
          <w:b w:val="0"/>
          <w:i w:val="0"/>
          <w:caps w:val="0"/>
          <w:color w:val="000000"/>
          <w:spacing w:val="0"/>
          <w:sz w:val="24"/>
          <w:szCs w:val="24"/>
          <w:shd w:val="clear" w:color="auto" w:fill="FFFFFF"/>
        </w:rPr>
        <w:t>3.5</w:t>
      </w:r>
      <w:r>
        <w:rPr>
          <w:rFonts w:hint="eastAsia" w:ascii="宋体" w:hAnsi="宋体" w:eastAsia="宋体" w:cs="宋体"/>
          <w:b w:val="0"/>
          <w:i w:val="0"/>
          <w:caps w:val="0"/>
          <w:color w:val="000000"/>
          <w:spacing w:val="0"/>
          <w:sz w:val="24"/>
          <w:szCs w:val="24"/>
          <w:shd w:val="clear" w:color="auto" w:fill="FFFFFF"/>
        </w:rPr>
        <w:t>拟任项目负责人及委托代理人必须为本单位正式人员，即具有：</w:t>
      </w:r>
      <w:r>
        <w:rPr>
          <w:rFonts w:ascii="宋体" w:hAnsi="宋体" w:eastAsia="宋体" w:cs="宋体"/>
          <w:b w:val="0"/>
          <w:i w:val="0"/>
          <w:caps w:val="0"/>
          <w:color w:val="000000"/>
          <w:spacing w:val="0"/>
          <w:sz w:val="24"/>
          <w:szCs w:val="24"/>
          <w:shd w:val="clear" w:color="auto" w:fill="FFFFFF"/>
        </w:rPr>
        <w:fldChar w:fldCharType="begin"/>
      </w:r>
      <w:r>
        <w:rPr>
          <w:rFonts w:ascii="宋体" w:hAnsi="宋体" w:eastAsia="宋体" w:cs="宋体"/>
          <w:b w:val="0"/>
          <w:i w:val="0"/>
          <w:caps w:val="0"/>
          <w:color w:val="000000"/>
          <w:spacing w:val="0"/>
          <w:sz w:val="24"/>
          <w:szCs w:val="24"/>
          <w:shd w:val="clear" w:color="auto" w:fill="FFFFFF"/>
        </w:rPr>
        <w:instrText xml:space="preserve"> = 1 \* GB3 </w:instrText>
      </w:r>
      <w:r>
        <w:rPr>
          <w:rFonts w:ascii="宋体" w:hAnsi="宋体" w:eastAsia="宋体" w:cs="宋体"/>
          <w:b w:val="0"/>
          <w:i w:val="0"/>
          <w:caps w:val="0"/>
          <w:color w:val="000000"/>
          <w:spacing w:val="0"/>
          <w:sz w:val="24"/>
          <w:szCs w:val="24"/>
          <w:shd w:val="clear" w:color="auto" w:fill="FFFFFF"/>
        </w:rPr>
        <w:fldChar w:fldCharType="separate"/>
      </w:r>
      <w:r>
        <w:rPr>
          <w:rFonts w:hint="eastAsia" w:ascii="宋体" w:hAnsi="宋体" w:eastAsia="宋体" w:cs="宋体"/>
          <w:b w:val="0"/>
          <w:i w:val="0"/>
          <w:caps w:val="0"/>
          <w:color w:val="000000"/>
          <w:spacing w:val="0"/>
          <w:sz w:val="24"/>
          <w:szCs w:val="24"/>
          <w:shd w:val="clear" w:color="auto" w:fill="FFFFFF"/>
        </w:rPr>
        <w:t>①</w:t>
      </w:r>
      <w:r>
        <w:rPr>
          <w:rFonts w:ascii="宋体" w:hAnsi="宋体" w:eastAsia="宋体" w:cs="宋体"/>
          <w:b w:val="0"/>
          <w:i w:val="0"/>
          <w:caps w:val="0"/>
          <w:color w:val="000000"/>
          <w:spacing w:val="0"/>
          <w:sz w:val="24"/>
          <w:szCs w:val="24"/>
          <w:shd w:val="clear" w:color="auto" w:fill="FFFFFF"/>
        </w:rPr>
        <w:fldChar w:fldCharType="end"/>
      </w:r>
      <w:r>
        <w:rPr>
          <w:rFonts w:hint="eastAsia" w:ascii="宋体" w:hAnsi="宋体" w:eastAsia="宋体" w:cs="宋体"/>
          <w:b w:val="0"/>
          <w:i w:val="0"/>
          <w:caps w:val="0"/>
          <w:color w:val="000000"/>
          <w:spacing w:val="0"/>
          <w:sz w:val="24"/>
          <w:szCs w:val="24"/>
          <w:shd w:val="clear" w:color="auto" w:fill="FFFFFF"/>
        </w:rPr>
        <w:t>劳动合同必须由投标人与之签订；</w:t>
      </w:r>
      <w:r>
        <w:rPr>
          <w:rFonts w:ascii="宋体" w:hAnsi="宋体" w:eastAsia="宋体" w:cs="宋体"/>
          <w:b w:val="0"/>
          <w:i w:val="0"/>
          <w:caps w:val="0"/>
          <w:color w:val="000000"/>
          <w:spacing w:val="0"/>
          <w:sz w:val="24"/>
          <w:szCs w:val="24"/>
          <w:shd w:val="clear" w:color="auto" w:fill="FFFFFF"/>
        </w:rPr>
        <w:fldChar w:fldCharType="begin"/>
      </w:r>
      <w:r>
        <w:rPr>
          <w:rFonts w:ascii="宋体" w:hAnsi="宋体" w:eastAsia="宋体" w:cs="宋体"/>
          <w:b w:val="0"/>
          <w:i w:val="0"/>
          <w:caps w:val="0"/>
          <w:color w:val="000000"/>
          <w:spacing w:val="0"/>
          <w:sz w:val="24"/>
          <w:szCs w:val="24"/>
          <w:shd w:val="clear" w:color="auto" w:fill="FFFFFF"/>
        </w:rPr>
        <w:instrText xml:space="preserve"> = 2 \* GB3 </w:instrText>
      </w:r>
      <w:r>
        <w:rPr>
          <w:rFonts w:ascii="宋体" w:hAnsi="宋体" w:eastAsia="宋体" w:cs="宋体"/>
          <w:b w:val="0"/>
          <w:i w:val="0"/>
          <w:caps w:val="0"/>
          <w:color w:val="000000"/>
          <w:spacing w:val="0"/>
          <w:sz w:val="24"/>
          <w:szCs w:val="24"/>
          <w:shd w:val="clear" w:color="auto" w:fill="FFFFFF"/>
        </w:rPr>
        <w:fldChar w:fldCharType="separate"/>
      </w:r>
      <w:r>
        <w:rPr>
          <w:rFonts w:hint="eastAsia" w:ascii="宋体" w:hAnsi="宋体" w:eastAsia="宋体" w:cs="宋体"/>
          <w:b w:val="0"/>
          <w:i w:val="0"/>
          <w:caps w:val="0"/>
          <w:color w:val="000000"/>
          <w:spacing w:val="0"/>
          <w:sz w:val="24"/>
          <w:szCs w:val="24"/>
          <w:shd w:val="clear" w:color="auto" w:fill="FFFFFF"/>
        </w:rPr>
        <w:t>②</w:t>
      </w:r>
      <w:r>
        <w:rPr>
          <w:rFonts w:ascii="宋体" w:hAnsi="宋体" w:eastAsia="宋体" w:cs="宋体"/>
          <w:b w:val="0"/>
          <w:i w:val="0"/>
          <w:caps w:val="0"/>
          <w:color w:val="000000"/>
          <w:spacing w:val="0"/>
          <w:sz w:val="24"/>
          <w:szCs w:val="24"/>
          <w:shd w:val="clear" w:color="auto" w:fill="FFFFFF"/>
        </w:rPr>
        <w:fldChar w:fldCharType="end"/>
      </w:r>
      <w:r>
        <w:rPr>
          <w:rFonts w:hint="eastAsia" w:ascii="宋体" w:hAnsi="宋体" w:eastAsia="宋体" w:cs="宋体"/>
          <w:b w:val="0"/>
          <w:i w:val="0"/>
          <w:caps w:val="0"/>
          <w:color w:val="000000"/>
          <w:spacing w:val="0"/>
          <w:sz w:val="24"/>
          <w:szCs w:val="24"/>
          <w:shd w:val="clear" w:color="auto" w:fill="FFFFFF"/>
        </w:rPr>
        <w:t>投标单位为其办理了社会保险关系（须提供</w:t>
      </w:r>
      <w:r>
        <w:rPr>
          <w:rFonts w:ascii="宋体" w:hAnsi="宋体" w:eastAsia="宋体" w:cs="宋体"/>
          <w:b w:val="0"/>
          <w:i w:val="0"/>
          <w:caps w:val="0"/>
          <w:color w:val="000000"/>
          <w:spacing w:val="0"/>
          <w:sz w:val="24"/>
          <w:szCs w:val="24"/>
          <w:shd w:val="clear" w:color="auto" w:fill="FFFFFF"/>
        </w:rPr>
        <w:t>2016</w:t>
      </w:r>
      <w:r>
        <w:rPr>
          <w:rFonts w:hint="eastAsia" w:ascii="宋体" w:hAnsi="宋体" w:eastAsia="宋体" w:cs="宋体"/>
          <w:b w:val="0"/>
          <w:i w:val="0"/>
          <w:caps w:val="0"/>
          <w:color w:val="000000"/>
          <w:spacing w:val="0"/>
          <w:sz w:val="24"/>
          <w:szCs w:val="24"/>
          <w:shd w:val="clear" w:color="auto" w:fill="FFFFFF"/>
        </w:rPr>
        <w:t>年</w:t>
      </w:r>
      <w:r>
        <w:rPr>
          <w:rFonts w:ascii="宋体" w:hAnsi="宋体" w:eastAsia="宋体" w:cs="宋体"/>
          <w:b w:val="0"/>
          <w:i w:val="0"/>
          <w:caps w:val="0"/>
          <w:color w:val="000000"/>
          <w:spacing w:val="0"/>
          <w:sz w:val="24"/>
          <w:szCs w:val="24"/>
          <w:shd w:val="clear" w:color="auto" w:fill="FFFFFF"/>
        </w:rPr>
        <w:t>10</w:t>
      </w:r>
      <w:r>
        <w:rPr>
          <w:rFonts w:hint="eastAsia" w:ascii="宋体" w:hAnsi="宋体" w:eastAsia="宋体" w:cs="宋体"/>
          <w:b w:val="0"/>
          <w:i w:val="0"/>
          <w:caps w:val="0"/>
          <w:color w:val="000000"/>
          <w:spacing w:val="0"/>
          <w:sz w:val="24"/>
          <w:szCs w:val="24"/>
          <w:shd w:val="clear" w:color="auto" w:fill="FFFFFF"/>
        </w:rPr>
        <w:t>月份以来本单位为其连续缴纳的不低于</w:t>
      </w:r>
      <w:r>
        <w:rPr>
          <w:rFonts w:ascii="宋体" w:hAnsi="宋体" w:eastAsia="宋体" w:cs="宋体"/>
          <w:b w:val="0"/>
          <w:i w:val="0"/>
          <w:caps w:val="0"/>
          <w:color w:val="000000"/>
          <w:spacing w:val="0"/>
          <w:sz w:val="24"/>
          <w:szCs w:val="24"/>
          <w:shd w:val="clear" w:color="auto" w:fill="FFFFFF"/>
        </w:rPr>
        <w:t>6</w:t>
      </w:r>
      <w:r>
        <w:rPr>
          <w:rFonts w:hint="eastAsia" w:ascii="宋体" w:hAnsi="宋体" w:eastAsia="宋体" w:cs="宋体"/>
          <w:b w:val="0"/>
          <w:i w:val="0"/>
          <w:caps w:val="0"/>
          <w:color w:val="000000"/>
          <w:spacing w:val="0"/>
          <w:sz w:val="24"/>
          <w:szCs w:val="24"/>
          <w:shd w:val="clear" w:color="auto" w:fill="FFFFFF"/>
        </w:rPr>
        <w:t>个月的养老保险金证明并提供查询页面及查询途径）。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4"/>
          <w:szCs w:val="24"/>
          <w:shd w:val="clear" w:color="auto" w:fill="FFFFFF"/>
        </w:rPr>
      </w:pPr>
      <w:r>
        <w:rPr>
          <w:rFonts w:ascii="宋体" w:hAnsi="宋体" w:eastAsia="宋体" w:cs="宋体"/>
          <w:b w:val="0"/>
          <w:i w:val="0"/>
          <w:caps w:val="0"/>
          <w:color w:val="000000"/>
          <w:spacing w:val="0"/>
          <w:sz w:val="24"/>
          <w:szCs w:val="24"/>
          <w:shd w:val="clear" w:color="auto" w:fill="FFFFFF"/>
        </w:rPr>
        <w:t>3.6</w:t>
      </w:r>
      <w:r>
        <w:rPr>
          <w:rFonts w:hint="eastAsia" w:ascii="宋体" w:hAnsi="宋体" w:eastAsia="宋体" w:cs="宋体"/>
          <w:b w:val="0"/>
          <w:i w:val="0"/>
          <w:caps w:val="0"/>
          <w:color w:val="000000"/>
          <w:spacing w:val="0"/>
          <w:sz w:val="24"/>
          <w:szCs w:val="24"/>
          <w:shd w:val="clear" w:color="auto" w:fill="FFFFFF"/>
        </w:rPr>
        <w:t>投标人需提供企业注册地或者项目所在地人民检察院出具的《无行贿犯罪档案查询结果告知函》。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4"/>
          <w:szCs w:val="24"/>
          <w:shd w:val="clear" w:color="auto" w:fill="FFFFFF"/>
        </w:rPr>
      </w:pPr>
      <w:r>
        <w:rPr>
          <w:rFonts w:ascii="宋体" w:hAnsi="宋体" w:eastAsia="宋体" w:cs="宋体"/>
          <w:b w:val="0"/>
          <w:i w:val="0"/>
          <w:caps w:val="0"/>
          <w:color w:val="000000"/>
          <w:spacing w:val="0"/>
          <w:sz w:val="24"/>
          <w:szCs w:val="24"/>
          <w:shd w:val="clear" w:color="auto" w:fill="FFFFFF"/>
        </w:rPr>
        <w:t>3.7</w:t>
      </w:r>
      <w:r>
        <w:rPr>
          <w:rFonts w:hint="eastAsia" w:ascii="宋体" w:hAnsi="宋体" w:eastAsia="宋体" w:cs="宋体"/>
          <w:b w:val="0"/>
          <w:i w:val="0"/>
          <w:caps w:val="0"/>
          <w:color w:val="000000"/>
          <w:spacing w:val="0"/>
          <w:sz w:val="24"/>
          <w:szCs w:val="24"/>
          <w:shd w:val="clear" w:color="auto" w:fill="FFFFFF"/>
        </w:rPr>
        <w:t>本次项目招标不接受联合体投标。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4"/>
          <w:szCs w:val="24"/>
          <w:shd w:val="clear" w:color="auto" w:fill="FFFFFF"/>
        </w:rPr>
      </w:pPr>
      <w:r>
        <w:rPr>
          <w:rFonts w:ascii="宋体" w:hAnsi="宋体" w:eastAsia="宋体" w:cs="宋体"/>
          <w:b w:val="0"/>
          <w:i w:val="0"/>
          <w:caps w:val="0"/>
          <w:color w:val="000000"/>
          <w:spacing w:val="0"/>
          <w:sz w:val="24"/>
          <w:szCs w:val="24"/>
          <w:shd w:val="clear" w:color="auto" w:fill="FFFFFF"/>
        </w:rPr>
        <w:t>3.8</w:t>
      </w:r>
      <w:r>
        <w:rPr>
          <w:rFonts w:hint="eastAsia" w:ascii="宋体" w:hAnsi="宋体" w:eastAsia="宋体" w:cs="宋体"/>
          <w:b w:val="0"/>
          <w:i w:val="0"/>
          <w:caps w:val="0"/>
          <w:color w:val="000000"/>
          <w:spacing w:val="0"/>
          <w:sz w:val="24"/>
          <w:szCs w:val="24"/>
          <w:shd w:val="clear" w:color="auto" w:fill="FFFFFF"/>
        </w:rPr>
        <w:t>本次项目采用资格后审方式确定合格的投标人。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注：投报本项目的投标人及委托代理人须在河南省水利建设市场信用信息平台登记。</w:t>
      </w:r>
      <w:bookmarkEnd w:id="2"/>
      <w:r>
        <w:rPr>
          <w:rFonts w:hint="eastAsia" w:ascii="宋体" w:hAnsi="宋体" w:eastAsia="宋体" w:cs="宋体"/>
          <w:b w:val="0"/>
          <w:i w:val="0"/>
          <w:caps w:val="0"/>
          <w:color w:val="000000"/>
          <w:spacing w:val="0"/>
          <w:sz w:val="24"/>
          <w:szCs w:val="24"/>
          <w:shd w:val="clear" w:color="auto" w:fill="FFFFFF"/>
          <w:lang w:eastAsia="zh-CN"/>
        </w:rPr>
        <w:t>（</w:t>
      </w:r>
      <w:r>
        <w:rPr>
          <w:rFonts w:hint="eastAsia" w:eastAsia="宋体" w:cs="宋体"/>
          <w:b w:val="0"/>
          <w:i w:val="0"/>
          <w:caps w:val="0"/>
          <w:color w:val="000000"/>
          <w:spacing w:val="0"/>
          <w:sz w:val="24"/>
          <w:szCs w:val="24"/>
          <w:shd w:val="clear" w:color="auto" w:fill="FFFFFF"/>
          <w:lang w:eastAsia="zh-CN"/>
        </w:rPr>
        <w:t>提供加盖投标人公章的页面截图</w:t>
      </w:r>
      <w:r>
        <w:rPr>
          <w:rFonts w:hint="eastAsia" w:ascii="宋体" w:hAnsi="宋体" w:eastAsia="宋体" w:cs="宋体"/>
          <w:b w:val="0"/>
          <w:i w:val="0"/>
          <w:caps w:val="0"/>
          <w:color w:val="000000"/>
          <w:spacing w:val="0"/>
          <w:sz w:val="24"/>
          <w:szCs w:val="24"/>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after="0" w:line="500" w:lineRule="atLeast"/>
        <w:ind w:left="0" w:leftChars="0" w:right="0" w:rightChars="0"/>
        <w:jc w:val="left"/>
        <w:textAlignment w:val="auto"/>
        <w:rPr>
          <w:rFonts w:ascii="宋体" w:hAnsi="宋体" w:eastAsia="宋体" w:cs="宋体"/>
          <w:b/>
          <w:color w:val="000000"/>
          <w:sz w:val="24"/>
          <w:szCs w:val="24"/>
        </w:rPr>
      </w:pPr>
      <w:r>
        <w:rPr>
          <w:rFonts w:hint="eastAsia" w:ascii="宋体" w:hAnsi="宋体" w:eastAsia="宋体" w:cs="宋体"/>
          <w:b/>
          <w:color w:val="000000"/>
          <w:sz w:val="24"/>
          <w:szCs w:val="24"/>
        </w:rPr>
        <w:t>四、</w:t>
      </w:r>
      <w:r>
        <w:rPr>
          <w:rFonts w:ascii="宋体" w:hAnsi="宋体" w:eastAsia="宋体" w:cs="宋体"/>
          <w:b/>
          <w:color w:val="000000"/>
          <w:sz w:val="24"/>
          <w:szCs w:val="24"/>
        </w:rPr>
        <w:t xml:space="preserve"> </w:t>
      </w:r>
      <w:r>
        <w:rPr>
          <w:rFonts w:hint="eastAsia" w:ascii="宋体" w:hAnsi="宋体" w:eastAsia="宋体" w:cs="宋体"/>
          <w:b/>
          <w:color w:val="000000"/>
          <w:sz w:val="24"/>
          <w:szCs w:val="24"/>
        </w:rPr>
        <w:t>招标报名及招标文件获取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4"/>
          <w:szCs w:val="24"/>
          <w:u w:val="none"/>
          <w:shd w:val="clear" w:color="auto" w:fill="FFFFFF"/>
          <w:lang w:val="en-US"/>
        </w:rPr>
        <w:t>1</w:t>
      </w:r>
      <w:r>
        <w:rPr>
          <w:rFonts w:ascii="宋体" w:hAnsi="宋体" w:eastAsia="宋体" w:cs="宋体"/>
          <w:b w:val="0"/>
          <w:i w:val="0"/>
          <w:caps w:val="0"/>
          <w:color w:val="000000"/>
          <w:spacing w:val="0"/>
          <w:sz w:val="24"/>
          <w:szCs w:val="24"/>
          <w:shd w:val="clear" w:color="auto" w:fill="FFFFFF"/>
        </w:rPr>
        <w:t>、报名时间：</w:t>
      </w:r>
      <w:r>
        <w:rPr>
          <w:rFonts w:hint="eastAsia" w:ascii="宋体" w:hAnsi="宋体" w:eastAsia="宋体" w:cs="宋体"/>
          <w:b w:val="0"/>
          <w:i w:val="0"/>
          <w:caps w:val="0"/>
          <w:color w:val="000000"/>
          <w:spacing w:val="0"/>
          <w:sz w:val="24"/>
          <w:szCs w:val="24"/>
          <w:u w:val="none"/>
          <w:shd w:val="clear" w:color="auto" w:fill="FFFFFF"/>
          <w:lang w:val="en-US"/>
        </w:rPr>
        <w:t>2017</w:t>
      </w:r>
      <w:r>
        <w:rPr>
          <w:rFonts w:ascii="宋体" w:hAnsi="宋体" w:eastAsia="宋体" w:cs="宋体"/>
          <w:b w:val="0"/>
          <w:i w:val="0"/>
          <w:caps w:val="0"/>
          <w:color w:val="000000"/>
          <w:spacing w:val="0"/>
          <w:sz w:val="24"/>
          <w:szCs w:val="24"/>
          <w:shd w:val="clear" w:color="auto" w:fill="FFFFFF"/>
        </w:rPr>
        <w:t>年</w:t>
      </w:r>
      <w:r>
        <w:rPr>
          <w:rFonts w:hint="eastAsia" w:ascii="宋体" w:hAnsi="宋体" w:eastAsia="宋体" w:cs="宋体"/>
          <w:b w:val="0"/>
          <w:i w:val="0"/>
          <w:caps w:val="0"/>
          <w:color w:val="000000"/>
          <w:spacing w:val="0"/>
          <w:sz w:val="24"/>
          <w:szCs w:val="24"/>
          <w:shd w:val="clear" w:color="auto" w:fill="FFFFFF"/>
          <w:lang w:val="en-US" w:eastAsia="zh-CN"/>
        </w:rPr>
        <w:t>6</w:t>
      </w:r>
      <w:r>
        <w:rPr>
          <w:rFonts w:ascii="宋体" w:hAnsi="宋体" w:eastAsia="宋体" w:cs="宋体"/>
          <w:b w:val="0"/>
          <w:i w:val="0"/>
          <w:caps w:val="0"/>
          <w:color w:val="000000"/>
          <w:spacing w:val="0"/>
          <w:sz w:val="24"/>
          <w:szCs w:val="24"/>
          <w:shd w:val="clear" w:color="auto" w:fill="FFFFFF"/>
        </w:rPr>
        <w:t>月</w:t>
      </w:r>
      <w:r>
        <w:rPr>
          <w:rFonts w:hint="eastAsia" w:ascii="宋体" w:hAnsi="宋体" w:eastAsia="宋体" w:cs="宋体"/>
          <w:b w:val="0"/>
          <w:i w:val="0"/>
          <w:caps w:val="0"/>
          <w:color w:val="000000"/>
          <w:spacing w:val="0"/>
          <w:sz w:val="24"/>
          <w:szCs w:val="24"/>
          <w:shd w:val="clear" w:color="auto" w:fill="FFFFFF"/>
          <w:lang w:val="en-US" w:eastAsia="zh-CN"/>
        </w:rPr>
        <w:t>5</w:t>
      </w:r>
      <w:r>
        <w:rPr>
          <w:rFonts w:ascii="宋体" w:hAnsi="宋体" w:eastAsia="宋体" w:cs="宋体"/>
          <w:b w:val="0"/>
          <w:i w:val="0"/>
          <w:caps w:val="0"/>
          <w:color w:val="000000"/>
          <w:spacing w:val="0"/>
          <w:sz w:val="24"/>
          <w:szCs w:val="24"/>
          <w:shd w:val="clear" w:color="auto" w:fill="FFFFFF"/>
        </w:rPr>
        <w:t>日</w:t>
      </w:r>
      <w:r>
        <w:rPr>
          <w:rFonts w:hint="eastAsia" w:ascii="宋体" w:hAnsi="宋体" w:eastAsia="宋体" w:cs="宋体"/>
          <w:b w:val="0"/>
          <w:i w:val="0"/>
          <w:caps w:val="0"/>
          <w:color w:val="000000"/>
          <w:spacing w:val="0"/>
          <w:sz w:val="24"/>
          <w:szCs w:val="24"/>
          <w:shd w:val="clear" w:color="auto" w:fill="FFFFFF"/>
          <w:lang w:val="en-US" w:eastAsia="zh-CN"/>
        </w:rPr>
        <w:t>00</w:t>
      </w:r>
      <w:r>
        <w:rPr>
          <w:rFonts w:ascii="宋体" w:hAnsi="宋体" w:eastAsia="宋体" w:cs="宋体"/>
          <w:b w:val="0"/>
          <w:i w:val="0"/>
          <w:caps w:val="0"/>
          <w:color w:val="000000"/>
          <w:spacing w:val="0"/>
          <w:sz w:val="24"/>
          <w:szCs w:val="24"/>
          <w:shd w:val="clear" w:color="auto" w:fill="FFFFFF"/>
        </w:rPr>
        <w:t>时</w:t>
      </w:r>
      <w:r>
        <w:rPr>
          <w:rFonts w:hint="eastAsia" w:ascii="宋体" w:hAnsi="宋体" w:eastAsia="宋体" w:cs="宋体"/>
          <w:b w:val="0"/>
          <w:i w:val="0"/>
          <w:caps w:val="0"/>
          <w:color w:val="000000"/>
          <w:spacing w:val="0"/>
          <w:sz w:val="24"/>
          <w:szCs w:val="24"/>
          <w:shd w:val="clear" w:color="auto" w:fill="FFFFFF"/>
          <w:lang w:val="en-US" w:eastAsia="zh-CN"/>
        </w:rPr>
        <w:t>00</w:t>
      </w:r>
      <w:r>
        <w:rPr>
          <w:rFonts w:ascii="宋体" w:hAnsi="宋体" w:eastAsia="宋体" w:cs="宋体"/>
          <w:b w:val="0"/>
          <w:i w:val="0"/>
          <w:caps w:val="0"/>
          <w:color w:val="000000"/>
          <w:spacing w:val="0"/>
          <w:sz w:val="24"/>
          <w:szCs w:val="24"/>
          <w:shd w:val="clear" w:color="auto" w:fill="FFFFFF"/>
        </w:rPr>
        <w:t>分至</w:t>
      </w:r>
      <w:r>
        <w:rPr>
          <w:rFonts w:hint="eastAsia" w:ascii="宋体" w:hAnsi="宋体" w:eastAsia="宋体" w:cs="宋体"/>
          <w:b w:val="0"/>
          <w:i w:val="0"/>
          <w:caps w:val="0"/>
          <w:color w:val="000000"/>
          <w:spacing w:val="0"/>
          <w:sz w:val="24"/>
          <w:szCs w:val="24"/>
          <w:shd w:val="clear" w:color="auto" w:fill="FFFFFF"/>
          <w:lang w:val="en-US" w:eastAsia="zh-CN"/>
        </w:rPr>
        <w:t>6</w:t>
      </w:r>
      <w:r>
        <w:rPr>
          <w:rFonts w:ascii="宋体" w:hAnsi="宋体" w:eastAsia="宋体" w:cs="宋体"/>
          <w:b w:val="0"/>
          <w:i w:val="0"/>
          <w:caps w:val="0"/>
          <w:color w:val="000000"/>
          <w:spacing w:val="0"/>
          <w:sz w:val="24"/>
          <w:szCs w:val="24"/>
          <w:shd w:val="clear" w:color="auto" w:fill="FFFFFF"/>
        </w:rPr>
        <w:t>月</w:t>
      </w:r>
      <w:r>
        <w:rPr>
          <w:rFonts w:hint="eastAsia" w:ascii="宋体" w:hAnsi="宋体" w:eastAsia="宋体" w:cs="宋体"/>
          <w:b w:val="0"/>
          <w:i w:val="0"/>
          <w:caps w:val="0"/>
          <w:color w:val="000000"/>
          <w:spacing w:val="0"/>
          <w:sz w:val="24"/>
          <w:szCs w:val="24"/>
          <w:shd w:val="clear" w:color="auto" w:fill="FFFFFF"/>
          <w:lang w:val="en-US" w:eastAsia="zh-CN"/>
        </w:rPr>
        <w:t>9</w:t>
      </w:r>
      <w:r>
        <w:rPr>
          <w:rFonts w:ascii="宋体" w:hAnsi="宋体" w:eastAsia="宋体" w:cs="宋体"/>
          <w:b w:val="0"/>
          <w:i w:val="0"/>
          <w:caps w:val="0"/>
          <w:color w:val="000000"/>
          <w:spacing w:val="0"/>
          <w:sz w:val="24"/>
          <w:szCs w:val="24"/>
          <w:shd w:val="clear" w:color="auto" w:fill="FFFFFF"/>
        </w:rPr>
        <w:t>日</w:t>
      </w:r>
      <w:r>
        <w:rPr>
          <w:rFonts w:hint="eastAsia" w:ascii="宋体" w:hAnsi="宋体" w:eastAsia="宋体" w:cs="宋体"/>
          <w:b w:val="0"/>
          <w:i w:val="0"/>
          <w:caps w:val="0"/>
          <w:color w:val="000000"/>
          <w:spacing w:val="0"/>
          <w:sz w:val="24"/>
          <w:szCs w:val="24"/>
          <w:shd w:val="clear" w:color="auto" w:fill="FFFFFF"/>
          <w:lang w:val="en-US" w:eastAsia="zh-CN"/>
        </w:rPr>
        <w:t xml:space="preserve">23 </w:t>
      </w:r>
      <w:r>
        <w:rPr>
          <w:rFonts w:ascii="宋体" w:hAnsi="宋体" w:eastAsia="宋体" w:cs="宋体"/>
          <w:b w:val="0"/>
          <w:i w:val="0"/>
          <w:caps w:val="0"/>
          <w:color w:val="000000"/>
          <w:spacing w:val="0"/>
          <w:sz w:val="24"/>
          <w:szCs w:val="24"/>
          <w:shd w:val="clear" w:color="auto" w:fill="FFFFFF"/>
        </w:rPr>
        <w:t>时</w:t>
      </w:r>
      <w:r>
        <w:rPr>
          <w:rFonts w:hint="eastAsia" w:ascii="宋体" w:hAnsi="宋体" w:eastAsia="宋体" w:cs="宋体"/>
          <w:b w:val="0"/>
          <w:i w:val="0"/>
          <w:caps w:val="0"/>
          <w:color w:val="000000"/>
          <w:spacing w:val="0"/>
          <w:sz w:val="24"/>
          <w:szCs w:val="24"/>
          <w:shd w:val="clear" w:color="auto" w:fill="FFFFFF"/>
          <w:lang w:val="en-US" w:eastAsia="zh-CN"/>
        </w:rPr>
        <w:t>59</w:t>
      </w:r>
      <w:r>
        <w:rPr>
          <w:rFonts w:ascii="宋体" w:hAnsi="宋体" w:eastAsia="宋体" w:cs="宋体"/>
          <w:b w:val="0"/>
          <w:i w:val="0"/>
          <w:caps w:val="0"/>
          <w:color w:val="000000"/>
          <w:spacing w:val="0"/>
          <w:sz w:val="24"/>
          <w:szCs w:val="24"/>
          <w:shd w:val="clear" w:color="auto" w:fill="FFFFFF"/>
        </w:rPr>
        <w:t>分截止。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4"/>
          <w:szCs w:val="24"/>
          <w:u w:val="none"/>
          <w:shd w:val="clear" w:color="auto" w:fill="FFFFFF"/>
          <w:lang w:val="en-US"/>
        </w:rPr>
        <w:t>2</w:t>
      </w:r>
      <w:r>
        <w:rPr>
          <w:rFonts w:ascii="宋体" w:hAnsi="宋体" w:eastAsia="宋体" w:cs="宋体"/>
          <w:b w:val="0"/>
          <w:i w:val="0"/>
          <w:caps w:val="0"/>
          <w:color w:val="000000"/>
          <w:spacing w:val="0"/>
          <w:sz w:val="24"/>
          <w:szCs w:val="24"/>
          <w:shd w:val="clear" w:color="auto" w:fill="FFFFFF"/>
        </w:rPr>
        <w:t>、报名方法：本项目只接受网上报名，不接受其它形式报名。潜在投标人报名需凭</w:t>
      </w:r>
      <w:r>
        <w:rPr>
          <w:rFonts w:hint="eastAsia" w:ascii="宋体" w:hAnsi="宋体" w:eastAsia="宋体" w:cs="宋体"/>
          <w:b w:val="0"/>
          <w:i w:val="0"/>
          <w:caps w:val="0"/>
          <w:color w:val="000000"/>
          <w:spacing w:val="0"/>
          <w:sz w:val="24"/>
          <w:szCs w:val="24"/>
          <w:u w:val="none"/>
          <w:shd w:val="clear" w:color="auto" w:fill="FFFFFF"/>
          <w:lang w:val="en-US"/>
        </w:rPr>
        <w:t>CA</w:t>
      </w:r>
      <w:r>
        <w:rPr>
          <w:rFonts w:ascii="宋体" w:hAnsi="宋体" w:eastAsia="宋体" w:cs="宋体"/>
          <w:b w:val="0"/>
          <w:i w:val="0"/>
          <w:caps w:val="0"/>
          <w:color w:val="000000"/>
          <w:spacing w:val="0"/>
          <w:sz w:val="24"/>
          <w:szCs w:val="24"/>
          <w:shd w:val="clear" w:color="auto" w:fill="FFFFFF"/>
        </w:rPr>
        <w:t>数字证书通过平顶山市公共资源交易中心网（网址：</w:t>
      </w:r>
      <w:r>
        <w:rPr>
          <w:rFonts w:hint="eastAsia" w:ascii="宋体" w:hAnsi="宋体" w:eastAsia="宋体" w:cs="宋体"/>
          <w:b w:val="0"/>
          <w:i w:val="0"/>
          <w:caps w:val="0"/>
          <w:color w:val="000000"/>
          <w:spacing w:val="0"/>
          <w:sz w:val="24"/>
          <w:szCs w:val="24"/>
          <w:u w:val="none"/>
          <w:shd w:val="clear" w:color="auto" w:fill="FFFFFF"/>
          <w:lang w:val="en-US"/>
        </w:rPr>
        <w:t>http://www.pdsggzy.com/</w:t>
      </w:r>
      <w:r>
        <w:rPr>
          <w:rFonts w:ascii="宋体" w:hAnsi="宋体" w:eastAsia="宋体" w:cs="宋体"/>
          <w:b w:val="0"/>
          <w:i w:val="0"/>
          <w:caps w:val="0"/>
          <w:color w:val="000000"/>
          <w:spacing w:val="0"/>
          <w:sz w:val="24"/>
          <w:szCs w:val="24"/>
          <w:shd w:val="clear" w:color="auto" w:fill="FFFFFF"/>
        </w:rPr>
        <w:t>）“供应商登录”入口进入交易系统进行报名。具体操作请查看以下链接：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shd w:val="clear" w:color="auto" w:fill="FFFFFF"/>
        </w:rPr>
        <w:t>链接地址：</w:t>
      </w:r>
      <w:r>
        <w:rPr>
          <w:rFonts w:hint="eastAsia" w:ascii="宋体" w:hAnsi="宋体" w:eastAsia="宋体" w:cs="宋体"/>
          <w:b w:val="0"/>
          <w:i w:val="0"/>
          <w:caps w:val="0"/>
          <w:color w:val="000000"/>
          <w:spacing w:val="0"/>
          <w:sz w:val="18"/>
          <w:szCs w:val="18"/>
          <w:u w:val="none"/>
          <w:shd w:val="clear" w:color="auto" w:fill="FFFFFF"/>
          <w:lang w:val="en-US"/>
        </w:rPr>
        <w:fldChar w:fldCharType="begin"/>
      </w:r>
      <w:r>
        <w:rPr>
          <w:rFonts w:hint="eastAsia" w:ascii="宋体" w:hAnsi="宋体" w:eastAsia="宋体" w:cs="宋体"/>
          <w:b w:val="0"/>
          <w:i w:val="0"/>
          <w:caps w:val="0"/>
          <w:color w:val="000000"/>
          <w:spacing w:val="0"/>
          <w:sz w:val="18"/>
          <w:szCs w:val="18"/>
          <w:u w:val="none"/>
          <w:shd w:val="clear" w:color="auto" w:fill="FFFFFF"/>
          <w:lang w:val="en-US"/>
        </w:rPr>
        <w:instrText xml:space="preserve"> HYPERLINK "http://www.pdsggzy.com/fwzn/11020.jhtm" </w:instrText>
      </w:r>
      <w:r>
        <w:rPr>
          <w:rFonts w:hint="eastAsia" w:ascii="宋体" w:hAnsi="宋体" w:eastAsia="宋体" w:cs="宋体"/>
          <w:b w:val="0"/>
          <w:i w:val="0"/>
          <w:caps w:val="0"/>
          <w:color w:val="000000"/>
          <w:spacing w:val="0"/>
          <w:sz w:val="18"/>
          <w:szCs w:val="18"/>
          <w:u w:val="none"/>
          <w:shd w:val="clear" w:color="auto" w:fill="FFFFFF"/>
          <w:lang w:val="en-US"/>
        </w:rPr>
        <w:fldChar w:fldCharType="separate"/>
      </w:r>
      <w:r>
        <w:rPr>
          <w:rStyle w:val="9"/>
          <w:rFonts w:hint="eastAsia" w:ascii="宋体" w:hAnsi="宋体" w:eastAsia="宋体" w:cs="宋体"/>
          <w:b w:val="0"/>
          <w:i w:val="0"/>
          <w:caps w:val="0"/>
          <w:color w:val="000000"/>
          <w:spacing w:val="0"/>
          <w:sz w:val="18"/>
          <w:szCs w:val="18"/>
          <w:u w:val="none"/>
          <w:shd w:val="clear" w:color="auto" w:fill="FFFFFF"/>
          <w:lang w:val="en-US"/>
        </w:rPr>
        <w:t>http://www.pdsggzy.com/fwzn/11020.jhtm</w:t>
      </w:r>
      <w:r>
        <w:rPr>
          <w:rFonts w:hint="eastAsia" w:ascii="宋体" w:hAnsi="宋体" w:eastAsia="宋体" w:cs="宋体"/>
          <w:b w:val="0"/>
          <w:i w:val="0"/>
          <w:caps w:val="0"/>
          <w:color w:val="000000"/>
          <w:spacing w:val="0"/>
          <w:sz w:val="18"/>
          <w:szCs w:val="18"/>
          <w:u w:val="none"/>
          <w:shd w:val="clear" w:color="auto" w:fill="FFFFFF"/>
          <w:lang w:val="en-US"/>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shd w:val="clear" w:color="auto" w:fill="FFFFFF"/>
        </w:rPr>
        <w:t>办理</w:t>
      </w:r>
      <w:r>
        <w:rPr>
          <w:rFonts w:hint="eastAsia" w:ascii="宋体" w:hAnsi="宋体" w:eastAsia="宋体" w:cs="宋体"/>
          <w:b w:val="0"/>
          <w:i w:val="0"/>
          <w:caps w:val="0"/>
          <w:color w:val="000000"/>
          <w:spacing w:val="0"/>
          <w:sz w:val="24"/>
          <w:szCs w:val="24"/>
          <w:u w:val="none"/>
          <w:shd w:val="clear" w:color="auto" w:fill="FFFFFF"/>
          <w:lang w:val="en-US"/>
        </w:rPr>
        <w:t>CA</w:t>
      </w:r>
      <w:r>
        <w:rPr>
          <w:rFonts w:ascii="宋体" w:hAnsi="宋体" w:eastAsia="宋体" w:cs="宋体"/>
          <w:b w:val="0"/>
          <w:i w:val="0"/>
          <w:caps w:val="0"/>
          <w:color w:val="000000"/>
          <w:spacing w:val="0"/>
          <w:sz w:val="24"/>
          <w:szCs w:val="24"/>
          <w:shd w:val="clear" w:color="auto" w:fill="FFFFFF"/>
        </w:rPr>
        <w:t>证书：</w:t>
      </w:r>
      <w:r>
        <w:rPr>
          <w:rFonts w:hint="eastAsia" w:ascii="宋体" w:hAnsi="宋体" w:eastAsia="宋体" w:cs="宋体"/>
          <w:b w:val="0"/>
          <w:i w:val="0"/>
          <w:caps w:val="0"/>
          <w:color w:val="000000"/>
          <w:spacing w:val="0"/>
          <w:sz w:val="24"/>
          <w:szCs w:val="24"/>
          <w:u w:val="none"/>
          <w:shd w:val="clear" w:color="auto" w:fill="FFFFFF"/>
          <w:lang w:val="en-US"/>
        </w:rPr>
        <w:t>http://www.pdsggzy.com/tzgg/10814.jhtml</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4"/>
          <w:szCs w:val="24"/>
          <w:u w:val="none"/>
          <w:shd w:val="clear" w:color="auto" w:fill="FFFFFF"/>
          <w:lang w:val="en-US"/>
        </w:rPr>
        <w:t>3</w:t>
      </w:r>
      <w:r>
        <w:rPr>
          <w:rFonts w:ascii="宋体" w:hAnsi="宋体" w:eastAsia="宋体" w:cs="宋体"/>
          <w:b w:val="0"/>
          <w:i w:val="0"/>
          <w:caps w:val="0"/>
          <w:color w:val="000000"/>
          <w:spacing w:val="0"/>
          <w:sz w:val="24"/>
          <w:szCs w:val="24"/>
          <w:shd w:val="clear" w:color="auto" w:fill="FFFFFF"/>
        </w:rPr>
        <w:t>、招标文件的获取：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shd w:val="clear" w:color="auto" w:fill="FFFFFF"/>
        </w:rPr>
        <w:t>（</w:t>
      </w:r>
      <w:r>
        <w:rPr>
          <w:rFonts w:hint="eastAsia" w:ascii="宋体" w:hAnsi="宋体" w:eastAsia="宋体" w:cs="宋体"/>
          <w:b w:val="0"/>
          <w:i w:val="0"/>
          <w:caps w:val="0"/>
          <w:color w:val="000000"/>
          <w:spacing w:val="0"/>
          <w:sz w:val="24"/>
          <w:szCs w:val="24"/>
          <w:u w:val="none"/>
          <w:shd w:val="clear" w:color="auto" w:fill="FFFFFF"/>
          <w:lang w:val="en-US"/>
        </w:rPr>
        <w:t>1</w:t>
      </w:r>
      <w:r>
        <w:rPr>
          <w:rFonts w:ascii="宋体" w:hAnsi="宋体" w:eastAsia="宋体" w:cs="宋体"/>
          <w:b w:val="0"/>
          <w:i w:val="0"/>
          <w:caps w:val="0"/>
          <w:color w:val="000000"/>
          <w:spacing w:val="0"/>
          <w:sz w:val="24"/>
          <w:szCs w:val="24"/>
          <w:shd w:val="clear" w:color="auto" w:fill="FFFFFF"/>
        </w:rPr>
        <w:t>）招标文件出售时间：</w:t>
      </w:r>
      <w:r>
        <w:rPr>
          <w:rFonts w:hint="eastAsia" w:ascii="宋体" w:hAnsi="宋体" w:eastAsia="宋体" w:cs="宋体"/>
          <w:b w:val="0"/>
          <w:i w:val="0"/>
          <w:caps w:val="0"/>
          <w:color w:val="000000"/>
          <w:spacing w:val="0"/>
          <w:sz w:val="24"/>
          <w:szCs w:val="24"/>
          <w:u w:val="none"/>
          <w:shd w:val="clear" w:color="auto" w:fill="FFFFFF"/>
          <w:lang w:val="en-US"/>
        </w:rPr>
        <w:t>2017</w:t>
      </w:r>
      <w:r>
        <w:rPr>
          <w:rFonts w:ascii="宋体" w:hAnsi="宋体" w:eastAsia="宋体" w:cs="宋体"/>
          <w:b w:val="0"/>
          <w:i w:val="0"/>
          <w:caps w:val="0"/>
          <w:color w:val="000000"/>
          <w:spacing w:val="0"/>
          <w:sz w:val="24"/>
          <w:szCs w:val="24"/>
          <w:shd w:val="clear" w:color="auto" w:fill="FFFFFF"/>
        </w:rPr>
        <w:t>年</w:t>
      </w:r>
      <w:r>
        <w:rPr>
          <w:rFonts w:hint="eastAsia" w:ascii="宋体" w:hAnsi="宋体" w:eastAsia="宋体" w:cs="宋体"/>
          <w:b w:val="0"/>
          <w:i w:val="0"/>
          <w:caps w:val="0"/>
          <w:color w:val="000000"/>
          <w:spacing w:val="0"/>
          <w:sz w:val="24"/>
          <w:szCs w:val="24"/>
          <w:shd w:val="clear" w:color="auto" w:fill="FFFFFF"/>
          <w:lang w:val="en-US" w:eastAsia="zh-CN"/>
        </w:rPr>
        <w:t>6</w:t>
      </w:r>
      <w:r>
        <w:rPr>
          <w:rFonts w:ascii="宋体" w:hAnsi="宋体" w:eastAsia="宋体" w:cs="宋体"/>
          <w:b w:val="0"/>
          <w:i w:val="0"/>
          <w:caps w:val="0"/>
          <w:color w:val="000000"/>
          <w:spacing w:val="0"/>
          <w:sz w:val="24"/>
          <w:szCs w:val="24"/>
          <w:shd w:val="clear" w:color="auto" w:fill="FFFFFF"/>
        </w:rPr>
        <w:t>月</w:t>
      </w:r>
      <w:r>
        <w:rPr>
          <w:rFonts w:hint="eastAsia" w:ascii="宋体" w:hAnsi="宋体" w:eastAsia="宋体" w:cs="宋体"/>
          <w:b w:val="0"/>
          <w:i w:val="0"/>
          <w:caps w:val="0"/>
          <w:color w:val="000000"/>
          <w:spacing w:val="0"/>
          <w:sz w:val="24"/>
          <w:szCs w:val="24"/>
          <w:shd w:val="clear" w:color="auto" w:fill="FFFFFF"/>
          <w:lang w:val="en-US" w:eastAsia="zh-CN"/>
        </w:rPr>
        <w:t>5</w:t>
      </w:r>
      <w:r>
        <w:rPr>
          <w:rFonts w:ascii="宋体" w:hAnsi="宋体" w:eastAsia="宋体" w:cs="宋体"/>
          <w:b w:val="0"/>
          <w:i w:val="0"/>
          <w:caps w:val="0"/>
          <w:color w:val="000000"/>
          <w:spacing w:val="0"/>
          <w:sz w:val="24"/>
          <w:szCs w:val="24"/>
          <w:shd w:val="clear" w:color="auto" w:fill="FFFFFF"/>
        </w:rPr>
        <w:t>日</w:t>
      </w:r>
      <w:r>
        <w:rPr>
          <w:rFonts w:hint="eastAsia" w:ascii="宋体" w:hAnsi="宋体" w:eastAsia="宋体" w:cs="宋体"/>
          <w:b w:val="0"/>
          <w:i w:val="0"/>
          <w:caps w:val="0"/>
          <w:color w:val="000000"/>
          <w:spacing w:val="0"/>
          <w:sz w:val="24"/>
          <w:szCs w:val="24"/>
          <w:shd w:val="clear" w:color="auto" w:fill="FFFFFF"/>
          <w:lang w:val="en-US" w:eastAsia="zh-CN"/>
        </w:rPr>
        <w:t xml:space="preserve"> 00</w:t>
      </w:r>
      <w:r>
        <w:rPr>
          <w:rFonts w:ascii="宋体" w:hAnsi="宋体" w:eastAsia="宋体" w:cs="宋体"/>
          <w:b w:val="0"/>
          <w:i w:val="0"/>
          <w:caps w:val="0"/>
          <w:color w:val="000000"/>
          <w:spacing w:val="0"/>
          <w:sz w:val="24"/>
          <w:szCs w:val="24"/>
          <w:shd w:val="clear" w:color="auto" w:fill="FFFFFF"/>
        </w:rPr>
        <w:t>时</w:t>
      </w:r>
      <w:r>
        <w:rPr>
          <w:rFonts w:hint="eastAsia" w:ascii="宋体" w:hAnsi="宋体" w:eastAsia="宋体" w:cs="宋体"/>
          <w:b w:val="0"/>
          <w:i w:val="0"/>
          <w:caps w:val="0"/>
          <w:color w:val="000000"/>
          <w:spacing w:val="0"/>
          <w:sz w:val="24"/>
          <w:szCs w:val="24"/>
          <w:shd w:val="clear" w:color="auto" w:fill="FFFFFF"/>
          <w:lang w:val="en-US" w:eastAsia="zh-CN"/>
        </w:rPr>
        <w:t>00</w:t>
      </w:r>
      <w:r>
        <w:rPr>
          <w:rFonts w:ascii="宋体" w:hAnsi="宋体" w:eastAsia="宋体" w:cs="宋体"/>
          <w:b w:val="0"/>
          <w:i w:val="0"/>
          <w:caps w:val="0"/>
          <w:color w:val="000000"/>
          <w:spacing w:val="0"/>
          <w:sz w:val="24"/>
          <w:szCs w:val="24"/>
          <w:shd w:val="clear" w:color="auto" w:fill="FFFFFF"/>
        </w:rPr>
        <w:t>分至</w:t>
      </w:r>
      <w:r>
        <w:rPr>
          <w:rFonts w:hint="eastAsia" w:ascii="宋体" w:hAnsi="宋体" w:eastAsia="宋体" w:cs="宋体"/>
          <w:b w:val="0"/>
          <w:i w:val="0"/>
          <w:caps w:val="0"/>
          <w:color w:val="000000"/>
          <w:spacing w:val="0"/>
          <w:sz w:val="24"/>
          <w:szCs w:val="24"/>
          <w:shd w:val="clear" w:color="auto" w:fill="FFFFFF"/>
          <w:lang w:val="en-US" w:eastAsia="zh-CN"/>
        </w:rPr>
        <w:t>6</w:t>
      </w:r>
      <w:r>
        <w:rPr>
          <w:rFonts w:ascii="宋体" w:hAnsi="宋体" w:eastAsia="宋体" w:cs="宋体"/>
          <w:b w:val="0"/>
          <w:i w:val="0"/>
          <w:caps w:val="0"/>
          <w:color w:val="000000"/>
          <w:spacing w:val="0"/>
          <w:sz w:val="24"/>
          <w:szCs w:val="24"/>
          <w:shd w:val="clear" w:color="auto" w:fill="FFFFFF"/>
        </w:rPr>
        <w:t>月</w:t>
      </w:r>
      <w:r>
        <w:rPr>
          <w:rFonts w:hint="eastAsia" w:ascii="宋体" w:hAnsi="宋体" w:eastAsia="宋体" w:cs="宋体"/>
          <w:b w:val="0"/>
          <w:i w:val="0"/>
          <w:caps w:val="0"/>
          <w:color w:val="000000"/>
          <w:spacing w:val="0"/>
          <w:sz w:val="24"/>
          <w:szCs w:val="24"/>
          <w:shd w:val="clear" w:color="auto" w:fill="FFFFFF"/>
          <w:lang w:val="en-US" w:eastAsia="zh-CN"/>
        </w:rPr>
        <w:t>9</w:t>
      </w:r>
      <w:r>
        <w:rPr>
          <w:rFonts w:ascii="宋体" w:hAnsi="宋体" w:eastAsia="宋体" w:cs="宋体"/>
          <w:b w:val="0"/>
          <w:i w:val="0"/>
          <w:caps w:val="0"/>
          <w:color w:val="000000"/>
          <w:spacing w:val="0"/>
          <w:sz w:val="24"/>
          <w:szCs w:val="24"/>
          <w:shd w:val="clear" w:color="auto" w:fill="FFFFFF"/>
        </w:rPr>
        <w:t>日</w:t>
      </w:r>
      <w:r>
        <w:rPr>
          <w:rFonts w:hint="eastAsia" w:ascii="宋体" w:hAnsi="宋体" w:eastAsia="宋体" w:cs="宋体"/>
          <w:b w:val="0"/>
          <w:i w:val="0"/>
          <w:caps w:val="0"/>
          <w:color w:val="000000"/>
          <w:spacing w:val="0"/>
          <w:sz w:val="24"/>
          <w:szCs w:val="24"/>
          <w:shd w:val="clear" w:color="auto" w:fill="FFFFFF"/>
          <w:lang w:val="en-US" w:eastAsia="zh-CN"/>
        </w:rPr>
        <w:t xml:space="preserve">23 </w:t>
      </w:r>
      <w:r>
        <w:rPr>
          <w:rFonts w:ascii="宋体" w:hAnsi="宋体" w:eastAsia="宋体" w:cs="宋体"/>
          <w:b w:val="0"/>
          <w:i w:val="0"/>
          <w:caps w:val="0"/>
          <w:color w:val="000000"/>
          <w:spacing w:val="0"/>
          <w:sz w:val="24"/>
          <w:szCs w:val="24"/>
          <w:shd w:val="clear" w:color="auto" w:fill="FFFFFF"/>
        </w:rPr>
        <w:t>时</w:t>
      </w:r>
      <w:r>
        <w:rPr>
          <w:rFonts w:hint="eastAsia" w:ascii="宋体" w:hAnsi="宋体" w:eastAsia="宋体" w:cs="宋体"/>
          <w:b w:val="0"/>
          <w:i w:val="0"/>
          <w:caps w:val="0"/>
          <w:color w:val="000000"/>
          <w:spacing w:val="0"/>
          <w:sz w:val="24"/>
          <w:szCs w:val="24"/>
          <w:shd w:val="clear" w:color="auto" w:fill="FFFFFF"/>
          <w:lang w:val="en-US" w:eastAsia="zh-CN"/>
        </w:rPr>
        <w:t>59</w:t>
      </w:r>
      <w:r>
        <w:rPr>
          <w:rFonts w:ascii="宋体" w:hAnsi="宋体" w:eastAsia="宋体" w:cs="宋体"/>
          <w:b w:val="0"/>
          <w:i w:val="0"/>
          <w:caps w:val="0"/>
          <w:color w:val="000000"/>
          <w:spacing w:val="0"/>
          <w:sz w:val="24"/>
          <w:szCs w:val="24"/>
          <w:shd w:val="clear" w:color="auto" w:fill="FFFFFF"/>
        </w:rPr>
        <w:t>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shd w:val="clear" w:color="auto" w:fill="FFFFFF"/>
        </w:rPr>
        <w:t>（</w:t>
      </w:r>
      <w:r>
        <w:rPr>
          <w:rFonts w:hint="eastAsia" w:ascii="宋体" w:hAnsi="宋体" w:eastAsia="宋体" w:cs="宋体"/>
          <w:b w:val="0"/>
          <w:i w:val="0"/>
          <w:caps w:val="0"/>
          <w:color w:val="000000"/>
          <w:spacing w:val="0"/>
          <w:sz w:val="24"/>
          <w:szCs w:val="24"/>
          <w:u w:val="none"/>
          <w:shd w:val="clear" w:color="auto" w:fill="FFFFFF"/>
          <w:lang w:val="en-US"/>
        </w:rPr>
        <w:t>2</w:t>
      </w:r>
      <w:r>
        <w:rPr>
          <w:rFonts w:ascii="宋体" w:hAnsi="宋体" w:eastAsia="宋体" w:cs="宋体"/>
          <w:b w:val="0"/>
          <w:i w:val="0"/>
          <w:caps w:val="0"/>
          <w:color w:val="000000"/>
          <w:spacing w:val="0"/>
          <w:sz w:val="24"/>
          <w:szCs w:val="24"/>
          <w:shd w:val="clear" w:color="auto" w:fill="FFFFFF"/>
        </w:rPr>
        <w:t>）招标文件售价人民币</w:t>
      </w:r>
      <w:r>
        <w:rPr>
          <w:rFonts w:hint="eastAsia" w:ascii="宋体" w:hAnsi="宋体" w:eastAsia="宋体" w:cs="宋体"/>
          <w:b w:val="0"/>
          <w:i w:val="0"/>
          <w:caps w:val="0"/>
          <w:color w:val="000000"/>
          <w:spacing w:val="0"/>
          <w:sz w:val="24"/>
          <w:szCs w:val="24"/>
          <w:u w:val="none"/>
          <w:shd w:val="clear" w:color="auto" w:fill="FFFFFF"/>
          <w:lang w:val="en-US" w:eastAsia="zh-CN"/>
        </w:rPr>
        <w:t>3</w:t>
      </w:r>
      <w:r>
        <w:rPr>
          <w:rFonts w:hint="eastAsia" w:ascii="宋体" w:hAnsi="宋体" w:eastAsia="宋体" w:cs="宋体"/>
          <w:b w:val="0"/>
          <w:i w:val="0"/>
          <w:caps w:val="0"/>
          <w:color w:val="000000"/>
          <w:spacing w:val="0"/>
          <w:sz w:val="24"/>
          <w:szCs w:val="24"/>
          <w:u w:val="none"/>
          <w:shd w:val="clear" w:color="auto" w:fill="FFFFFF"/>
          <w:lang w:val="en-US"/>
        </w:rPr>
        <w:t>00</w:t>
      </w:r>
      <w:r>
        <w:rPr>
          <w:rFonts w:ascii="宋体" w:hAnsi="宋体" w:eastAsia="宋体" w:cs="宋体"/>
          <w:b w:val="0"/>
          <w:i w:val="0"/>
          <w:caps w:val="0"/>
          <w:color w:val="000000"/>
          <w:spacing w:val="0"/>
          <w:sz w:val="24"/>
          <w:szCs w:val="24"/>
          <w:shd w:val="clear" w:color="auto" w:fill="FFFFFF"/>
        </w:rPr>
        <w:t>元，售后不退。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shd w:val="clear" w:color="auto" w:fill="FFFFFF"/>
        </w:rPr>
        <w:t>（</w:t>
      </w:r>
      <w:r>
        <w:rPr>
          <w:rFonts w:hint="eastAsia" w:ascii="宋体" w:hAnsi="宋体" w:eastAsia="宋体" w:cs="宋体"/>
          <w:b w:val="0"/>
          <w:i w:val="0"/>
          <w:caps w:val="0"/>
          <w:color w:val="000000"/>
          <w:spacing w:val="0"/>
          <w:sz w:val="24"/>
          <w:szCs w:val="24"/>
          <w:u w:val="none"/>
          <w:shd w:val="clear" w:color="auto" w:fill="FFFFFF"/>
          <w:lang w:val="en-US"/>
        </w:rPr>
        <w:t>3</w:t>
      </w:r>
      <w:r>
        <w:rPr>
          <w:rFonts w:ascii="宋体" w:hAnsi="宋体" w:eastAsia="宋体" w:cs="宋体"/>
          <w:b w:val="0"/>
          <w:i w:val="0"/>
          <w:caps w:val="0"/>
          <w:color w:val="000000"/>
          <w:spacing w:val="0"/>
          <w:sz w:val="24"/>
          <w:szCs w:val="24"/>
          <w:shd w:val="clear" w:color="auto" w:fill="FFFFFF"/>
        </w:rPr>
        <w:t>）缴费方式：转账或电汇支付招标文件费到指定账户。支付账户名称必须和投标人名称一致且已在平顶山市公共资源交易投标人（供应商）库中录入的账户（基本户或一般户均可，不支持结算卡支付）。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shd w:val="clear" w:color="auto" w:fill="FFFFFF"/>
        </w:rPr>
        <w:t>（</w:t>
      </w:r>
      <w:r>
        <w:rPr>
          <w:rFonts w:hint="eastAsia" w:ascii="宋体" w:hAnsi="宋体" w:eastAsia="宋体" w:cs="宋体"/>
          <w:b w:val="0"/>
          <w:i w:val="0"/>
          <w:caps w:val="0"/>
          <w:color w:val="000000"/>
          <w:spacing w:val="0"/>
          <w:sz w:val="24"/>
          <w:szCs w:val="24"/>
          <w:u w:val="none"/>
          <w:shd w:val="clear" w:color="auto" w:fill="FFFFFF"/>
          <w:lang w:val="en-US"/>
        </w:rPr>
        <w:t>4</w:t>
      </w:r>
      <w:r>
        <w:rPr>
          <w:rFonts w:ascii="宋体" w:hAnsi="宋体" w:eastAsia="宋体" w:cs="宋体"/>
          <w:b w:val="0"/>
          <w:i w:val="0"/>
          <w:caps w:val="0"/>
          <w:color w:val="000000"/>
          <w:spacing w:val="0"/>
          <w:sz w:val="24"/>
          <w:szCs w:val="24"/>
          <w:shd w:val="clear" w:color="auto" w:fill="FFFFFF"/>
        </w:rPr>
        <w:t>）汇入账户和帐号</w:t>
      </w:r>
      <w:r>
        <w:rPr>
          <w:rFonts w:hint="eastAsia" w:ascii="宋体" w:hAnsi="宋体" w:eastAsia="宋体" w:cs="宋体"/>
          <w:b w:val="0"/>
          <w:i w:val="0"/>
          <w:caps w:val="0"/>
          <w:color w:val="000000"/>
          <w:spacing w:val="0"/>
          <w:sz w:val="24"/>
          <w:szCs w:val="24"/>
          <w:shd w:val="clear" w:color="auto" w:fill="FFFFFF"/>
          <w:lang w:eastAsia="zh-CN"/>
        </w:rPr>
        <w:t>（</w:t>
      </w:r>
      <w:r>
        <w:rPr>
          <w:rFonts w:hint="eastAsia" w:ascii="宋体" w:hAnsi="宋体" w:eastAsia="宋体" w:cs="宋体"/>
          <w:b w:val="0"/>
          <w:i w:val="0"/>
          <w:caps w:val="0"/>
          <w:color w:val="000000"/>
          <w:spacing w:val="0"/>
          <w:sz w:val="24"/>
          <w:szCs w:val="24"/>
          <w:shd w:val="clear" w:color="auto" w:fill="FFFFFF"/>
          <w:lang w:val="en-US" w:eastAsia="zh-CN"/>
        </w:rPr>
        <w:t>保证金账户详见招标文件</w:t>
      </w:r>
      <w:r>
        <w:rPr>
          <w:rFonts w:hint="eastAsia" w:ascii="宋体" w:hAnsi="宋体" w:eastAsia="宋体" w:cs="宋体"/>
          <w:b w:val="0"/>
          <w:i w:val="0"/>
          <w:caps w:val="0"/>
          <w:color w:val="000000"/>
          <w:spacing w:val="0"/>
          <w:sz w:val="24"/>
          <w:szCs w:val="24"/>
          <w:shd w:val="clear" w:color="auto" w:fill="FFFFFF"/>
          <w:lang w:eastAsia="zh-CN"/>
        </w:rPr>
        <w:t>）</w:t>
      </w:r>
      <w:r>
        <w:rPr>
          <w:rFonts w:ascii="宋体" w:hAnsi="宋体" w:eastAsia="宋体" w:cs="宋体"/>
          <w:b w:val="0"/>
          <w:i w:val="0"/>
          <w:caps w:val="0"/>
          <w:color w:val="000000"/>
          <w:spacing w:val="0"/>
          <w:sz w:val="24"/>
          <w:szCs w:val="24"/>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shd w:val="clear" w:color="auto" w:fill="FFFFFF"/>
        </w:rPr>
        <w:t>收款单位全称：平顶山市公共资源交易中心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shd w:val="clear" w:color="auto" w:fill="FFFFFF"/>
        </w:rPr>
        <w:t>账号：</w:t>
      </w:r>
      <w:r>
        <w:rPr>
          <w:rFonts w:hint="eastAsia" w:ascii="宋体" w:hAnsi="宋体" w:eastAsia="宋体" w:cs="宋体"/>
          <w:b w:val="0"/>
          <w:i w:val="0"/>
          <w:caps w:val="0"/>
          <w:color w:val="000000"/>
          <w:spacing w:val="0"/>
          <w:sz w:val="24"/>
          <w:szCs w:val="24"/>
          <w:u w:val="none"/>
          <w:shd w:val="clear" w:color="auto" w:fill="FFFFFF"/>
          <w:lang w:val="en-US"/>
        </w:rPr>
        <w:t>601 330 101 201 009 3076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shd w:val="clear" w:color="auto" w:fill="FFFFFF"/>
        </w:rPr>
        <w:t>开户银行：平顶山银行行政中心支行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shd w:val="clear" w:color="auto" w:fill="FFFFFF"/>
        </w:rPr>
        <w:t>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一下链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shd w:val="clear" w:color="auto" w:fill="FFFFFF"/>
        </w:rPr>
        <w:t>链接地址：</w:t>
      </w:r>
      <w:r>
        <w:rPr>
          <w:rFonts w:hint="eastAsia" w:ascii="宋体" w:hAnsi="宋体" w:eastAsia="宋体" w:cs="宋体"/>
          <w:b w:val="0"/>
          <w:i w:val="0"/>
          <w:caps w:val="0"/>
          <w:color w:val="000000"/>
          <w:spacing w:val="0"/>
          <w:sz w:val="18"/>
          <w:szCs w:val="18"/>
          <w:u w:val="none"/>
          <w:shd w:val="clear" w:color="auto" w:fill="FFFFFF"/>
          <w:lang w:val="en-US"/>
        </w:rPr>
        <w:fldChar w:fldCharType="begin"/>
      </w:r>
      <w:r>
        <w:rPr>
          <w:rFonts w:hint="eastAsia" w:ascii="宋体" w:hAnsi="宋体" w:eastAsia="宋体" w:cs="宋体"/>
          <w:b w:val="0"/>
          <w:i w:val="0"/>
          <w:caps w:val="0"/>
          <w:color w:val="000000"/>
          <w:spacing w:val="0"/>
          <w:sz w:val="18"/>
          <w:szCs w:val="18"/>
          <w:u w:val="none"/>
          <w:shd w:val="clear" w:color="auto" w:fill="FFFFFF"/>
          <w:lang w:val="en-US"/>
        </w:rPr>
        <w:instrText xml:space="preserve"> HYPERLINK "http://www.pdsggzy.com/fwzn/11597.jhtml" </w:instrText>
      </w:r>
      <w:r>
        <w:rPr>
          <w:rFonts w:hint="eastAsia" w:ascii="宋体" w:hAnsi="宋体" w:eastAsia="宋体" w:cs="宋体"/>
          <w:b w:val="0"/>
          <w:i w:val="0"/>
          <w:caps w:val="0"/>
          <w:color w:val="000000"/>
          <w:spacing w:val="0"/>
          <w:sz w:val="18"/>
          <w:szCs w:val="18"/>
          <w:u w:val="none"/>
          <w:shd w:val="clear" w:color="auto" w:fill="FFFFFF"/>
          <w:lang w:val="en-US"/>
        </w:rPr>
        <w:fldChar w:fldCharType="separate"/>
      </w:r>
      <w:r>
        <w:rPr>
          <w:rStyle w:val="9"/>
          <w:rFonts w:hint="eastAsia" w:ascii="宋体" w:hAnsi="宋体" w:eastAsia="宋体" w:cs="宋体"/>
          <w:b w:val="0"/>
          <w:i w:val="0"/>
          <w:caps w:val="0"/>
          <w:color w:val="000000"/>
          <w:spacing w:val="0"/>
          <w:sz w:val="18"/>
          <w:szCs w:val="18"/>
          <w:u w:val="none"/>
          <w:shd w:val="clear" w:color="auto" w:fill="FFFFFF"/>
          <w:lang w:val="en-US"/>
        </w:rPr>
        <w:t>http://www.pdsggzy.com/fwzn/11597.jhtml</w:t>
      </w:r>
      <w:r>
        <w:rPr>
          <w:rFonts w:hint="eastAsia" w:ascii="宋体" w:hAnsi="宋体" w:eastAsia="宋体" w:cs="宋体"/>
          <w:b w:val="0"/>
          <w:i w:val="0"/>
          <w:caps w:val="0"/>
          <w:color w:val="000000"/>
          <w:spacing w:val="0"/>
          <w:sz w:val="18"/>
          <w:szCs w:val="18"/>
          <w:u w:val="none"/>
          <w:shd w:val="clear" w:color="auto" w:fill="FFFFFF"/>
          <w:lang w:val="en-US"/>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4"/>
          <w:szCs w:val="24"/>
          <w:shd w:val="clear" w:color="auto" w:fill="FFFFFF"/>
        </w:rPr>
      </w:pPr>
      <w:r>
        <w:rPr>
          <w:rFonts w:ascii="宋体" w:hAnsi="宋体" w:eastAsia="宋体" w:cs="宋体"/>
          <w:b w:val="0"/>
          <w:i w:val="0"/>
          <w:caps w:val="0"/>
          <w:color w:val="000000"/>
          <w:spacing w:val="0"/>
          <w:sz w:val="24"/>
          <w:szCs w:val="24"/>
          <w:shd w:val="clear" w:color="auto" w:fill="FFFFFF"/>
        </w:rPr>
        <w:t>注：考虑到人为操作和跨行转账时间延误等因素，招标文件费绑定工作的截止时间为开始报名起至报名截止时间后两天，请投标人尽早进行招标文件费绑定工作。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lang w:val="en-US"/>
        </w:rPr>
        <w:t>1</w:t>
      </w:r>
      <w:r>
        <w:rPr>
          <w:rFonts w:ascii="宋体" w:hAnsi="宋体" w:eastAsia="宋体" w:cs="宋体"/>
          <w:b w:val="0"/>
          <w:i w:val="0"/>
          <w:caps w:val="0"/>
          <w:color w:val="000000"/>
          <w:spacing w:val="0"/>
          <w:sz w:val="24"/>
          <w:szCs w:val="24"/>
          <w:shd w:val="clear" w:color="auto" w:fill="FFFFFF"/>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lang w:val="en-US"/>
        </w:rPr>
        <w:t>2</w:t>
      </w:r>
      <w:r>
        <w:rPr>
          <w:rFonts w:ascii="宋体" w:hAnsi="宋体" w:eastAsia="宋体" w:cs="宋体"/>
          <w:b w:val="0"/>
          <w:i w:val="0"/>
          <w:caps w:val="0"/>
          <w:color w:val="000000"/>
          <w:spacing w:val="0"/>
          <w:sz w:val="24"/>
          <w:szCs w:val="24"/>
          <w:shd w:val="clear" w:color="auto" w:fill="FFFFFF"/>
        </w:rPr>
        <w:t>）招标文件费收取，交费绑定后才能下载招标文件。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lang w:val="en-US"/>
        </w:rPr>
        <w:t>3</w:t>
      </w:r>
      <w:r>
        <w:rPr>
          <w:rFonts w:ascii="宋体" w:hAnsi="宋体" w:eastAsia="宋体" w:cs="宋体"/>
          <w:b w:val="0"/>
          <w:i w:val="0"/>
          <w:caps w:val="0"/>
          <w:color w:val="000000"/>
          <w:spacing w:val="0"/>
          <w:sz w:val="24"/>
          <w:szCs w:val="24"/>
          <w:shd w:val="clear" w:color="auto" w:fill="FFFFFF"/>
        </w:rPr>
        <w:t>）投标人少交投标保证金属无效缴纳。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lang w:val="en-US"/>
        </w:rPr>
        <w:t>4</w:t>
      </w:r>
      <w:r>
        <w:rPr>
          <w:rFonts w:ascii="宋体" w:hAnsi="宋体" w:eastAsia="宋体" w:cs="宋体"/>
          <w:b w:val="0"/>
          <w:i w:val="0"/>
          <w:caps w:val="0"/>
          <w:color w:val="000000"/>
          <w:spacing w:val="0"/>
          <w:sz w:val="24"/>
          <w:szCs w:val="24"/>
          <w:shd w:val="clear" w:color="auto" w:fill="FFFFFF"/>
        </w:rPr>
        <w:t>）规定投标保证金到账截止时间为开标前一日</w:t>
      </w:r>
      <w:r>
        <w:rPr>
          <w:rFonts w:hint="eastAsia" w:ascii="宋体" w:hAnsi="宋体" w:eastAsia="宋体" w:cs="宋体"/>
          <w:b w:val="0"/>
          <w:i w:val="0"/>
          <w:caps w:val="0"/>
          <w:color w:val="000000"/>
          <w:spacing w:val="0"/>
          <w:sz w:val="24"/>
          <w:szCs w:val="24"/>
          <w:shd w:val="clear" w:color="auto" w:fill="FFFFFF"/>
          <w:lang w:val="en-US"/>
        </w:rPr>
        <w:t>24</w:t>
      </w:r>
      <w:r>
        <w:rPr>
          <w:rFonts w:ascii="宋体" w:hAnsi="宋体" w:eastAsia="宋体" w:cs="宋体"/>
          <w:b w:val="0"/>
          <w:i w:val="0"/>
          <w:caps w:val="0"/>
          <w:color w:val="000000"/>
          <w:spacing w:val="0"/>
          <w:sz w:val="24"/>
          <w:szCs w:val="24"/>
          <w:shd w:val="clear" w:color="auto" w:fill="FFFFFF"/>
        </w:rPr>
        <w:t>点，节假日除外（超时到账视为未交投标保证金，报名无效）。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lang w:val="en-US"/>
        </w:rPr>
        <w:t>5</w:t>
      </w:r>
      <w:r>
        <w:rPr>
          <w:rFonts w:ascii="宋体" w:hAnsi="宋体" w:eastAsia="宋体" w:cs="宋体"/>
          <w:b w:val="0"/>
          <w:i w:val="0"/>
          <w:caps w:val="0"/>
          <w:color w:val="000000"/>
          <w:spacing w:val="0"/>
          <w:sz w:val="24"/>
          <w:szCs w:val="24"/>
          <w:shd w:val="clear" w:color="auto" w:fill="FFFFFF"/>
        </w:rPr>
        <w:t>）该项目重新组织招标时，必须按修改后的招标文件重新缴纳投标保证金，原缴纳投标保证金及时退还。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1"/>
          <w:szCs w:val="21"/>
        </w:rPr>
      </w:pPr>
      <w:r>
        <w:rPr>
          <w:rFonts w:ascii="宋体" w:hAnsi="宋体" w:eastAsia="宋体" w:cs="宋体"/>
          <w:b/>
          <w:i w:val="0"/>
          <w:caps w:val="0"/>
          <w:color w:val="000000"/>
          <w:spacing w:val="0"/>
          <w:sz w:val="24"/>
          <w:szCs w:val="24"/>
          <w:shd w:val="clear" w:color="auto" w:fill="FFFFFF"/>
        </w:rPr>
        <w:t>五、投标文件递交信息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4"/>
          <w:szCs w:val="24"/>
          <w:u w:val="none"/>
          <w:shd w:val="clear" w:color="auto" w:fill="FFFFFF"/>
          <w:lang w:val="en-US"/>
        </w:rPr>
        <w:t>1</w:t>
      </w:r>
      <w:r>
        <w:rPr>
          <w:rFonts w:ascii="宋体" w:hAnsi="宋体" w:eastAsia="宋体" w:cs="宋体"/>
          <w:b w:val="0"/>
          <w:i w:val="0"/>
          <w:caps w:val="0"/>
          <w:color w:val="000000"/>
          <w:spacing w:val="0"/>
          <w:sz w:val="24"/>
          <w:szCs w:val="24"/>
          <w:shd w:val="clear" w:color="auto" w:fill="FFFFFF"/>
        </w:rPr>
        <w:t>、投标文件递交截止时间：</w:t>
      </w:r>
      <w:r>
        <w:rPr>
          <w:rFonts w:hint="eastAsia" w:ascii="宋体" w:hAnsi="宋体" w:eastAsia="宋体" w:cs="宋体"/>
          <w:b w:val="0"/>
          <w:i w:val="0"/>
          <w:caps w:val="0"/>
          <w:color w:val="000000"/>
          <w:spacing w:val="0"/>
          <w:sz w:val="24"/>
          <w:szCs w:val="24"/>
          <w:u w:val="none"/>
          <w:shd w:val="clear" w:color="auto" w:fill="FFFFFF"/>
          <w:lang w:val="en-US"/>
        </w:rPr>
        <w:t>2017</w:t>
      </w:r>
      <w:r>
        <w:rPr>
          <w:rFonts w:ascii="宋体" w:hAnsi="宋体" w:eastAsia="宋体" w:cs="宋体"/>
          <w:b w:val="0"/>
          <w:i w:val="0"/>
          <w:caps w:val="0"/>
          <w:color w:val="000000"/>
          <w:spacing w:val="0"/>
          <w:sz w:val="24"/>
          <w:szCs w:val="24"/>
          <w:shd w:val="clear" w:color="auto" w:fill="FFFFFF"/>
        </w:rPr>
        <w:t>年</w:t>
      </w:r>
      <w:r>
        <w:rPr>
          <w:rFonts w:hint="eastAsia" w:ascii="宋体" w:hAnsi="宋体" w:eastAsia="宋体" w:cs="宋体"/>
          <w:b w:val="0"/>
          <w:i w:val="0"/>
          <w:caps w:val="0"/>
          <w:color w:val="000000"/>
          <w:spacing w:val="0"/>
          <w:sz w:val="24"/>
          <w:szCs w:val="24"/>
          <w:shd w:val="clear" w:color="auto" w:fill="FFFFFF"/>
          <w:lang w:val="en-US" w:eastAsia="zh-CN"/>
        </w:rPr>
        <w:t>7</w:t>
      </w:r>
      <w:r>
        <w:rPr>
          <w:rFonts w:ascii="宋体" w:hAnsi="宋体" w:eastAsia="宋体" w:cs="宋体"/>
          <w:b w:val="0"/>
          <w:i w:val="0"/>
          <w:caps w:val="0"/>
          <w:color w:val="000000"/>
          <w:spacing w:val="0"/>
          <w:sz w:val="24"/>
          <w:szCs w:val="24"/>
          <w:shd w:val="clear" w:color="auto" w:fill="FFFFFF"/>
        </w:rPr>
        <w:t>月</w:t>
      </w:r>
      <w:r>
        <w:rPr>
          <w:rFonts w:hint="eastAsia" w:ascii="宋体" w:hAnsi="宋体" w:eastAsia="宋体" w:cs="宋体"/>
          <w:b w:val="0"/>
          <w:i w:val="0"/>
          <w:caps w:val="0"/>
          <w:color w:val="000000"/>
          <w:spacing w:val="0"/>
          <w:sz w:val="24"/>
          <w:szCs w:val="24"/>
          <w:shd w:val="clear" w:color="auto" w:fill="FFFFFF"/>
          <w:lang w:val="en-US" w:eastAsia="zh-CN"/>
        </w:rPr>
        <w:t xml:space="preserve"> 4 </w:t>
      </w:r>
      <w:r>
        <w:rPr>
          <w:rFonts w:ascii="宋体" w:hAnsi="宋体" w:eastAsia="宋体" w:cs="宋体"/>
          <w:b w:val="0"/>
          <w:i w:val="0"/>
          <w:caps w:val="0"/>
          <w:color w:val="000000"/>
          <w:spacing w:val="0"/>
          <w:sz w:val="24"/>
          <w:szCs w:val="24"/>
          <w:shd w:val="clear" w:color="auto" w:fill="FFFFFF"/>
        </w:rPr>
        <w:t>日上午</w:t>
      </w:r>
      <w:r>
        <w:rPr>
          <w:rFonts w:hint="eastAsia" w:ascii="宋体" w:hAnsi="宋体" w:eastAsia="宋体" w:cs="宋体"/>
          <w:b w:val="0"/>
          <w:i w:val="0"/>
          <w:caps w:val="0"/>
          <w:color w:val="000000"/>
          <w:spacing w:val="0"/>
          <w:sz w:val="24"/>
          <w:szCs w:val="24"/>
          <w:shd w:val="clear" w:color="auto" w:fill="FFFFFF"/>
          <w:lang w:val="en-US" w:eastAsia="zh-CN"/>
        </w:rPr>
        <w:t>9</w:t>
      </w:r>
      <w:r>
        <w:rPr>
          <w:rFonts w:ascii="宋体" w:hAnsi="宋体" w:eastAsia="宋体" w:cs="宋体"/>
          <w:b w:val="0"/>
          <w:i w:val="0"/>
          <w:caps w:val="0"/>
          <w:color w:val="000000"/>
          <w:spacing w:val="0"/>
          <w:sz w:val="24"/>
          <w:szCs w:val="24"/>
          <w:shd w:val="clear" w:color="auto" w:fill="FFFFFF"/>
        </w:rPr>
        <w:t>时</w:t>
      </w:r>
      <w:r>
        <w:rPr>
          <w:rFonts w:hint="eastAsia" w:ascii="宋体" w:hAnsi="宋体" w:eastAsia="宋体" w:cs="宋体"/>
          <w:b w:val="0"/>
          <w:i w:val="0"/>
          <w:caps w:val="0"/>
          <w:color w:val="000000"/>
          <w:spacing w:val="0"/>
          <w:sz w:val="24"/>
          <w:szCs w:val="24"/>
          <w:shd w:val="clear" w:color="auto" w:fill="FFFFFF"/>
          <w:lang w:val="en-US" w:eastAsia="zh-CN"/>
        </w:rPr>
        <w:t>00</w:t>
      </w:r>
      <w:r>
        <w:rPr>
          <w:rFonts w:ascii="宋体" w:hAnsi="宋体" w:eastAsia="宋体" w:cs="宋体"/>
          <w:b w:val="0"/>
          <w:i w:val="0"/>
          <w:caps w:val="0"/>
          <w:color w:val="000000"/>
          <w:spacing w:val="0"/>
          <w:sz w:val="24"/>
          <w:szCs w:val="24"/>
          <w:shd w:val="clear" w:color="auto" w:fill="FFFFFF"/>
        </w:rPr>
        <w:t>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4"/>
          <w:szCs w:val="24"/>
          <w:u w:val="none"/>
          <w:shd w:val="clear" w:color="auto" w:fill="FFFFFF"/>
          <w:lang w:val="en-US"/>
        </w:rPr>
        <w:t>2</w:t>
      </w:r>
      <w:r>
        <w:rPr>
          <w:rFonts w:ascii="宋体" w:hAnsi="宋体" w:eastAsia="宋体" w:cs="宋体"/>
          <w:b w:val="0"/>
          <w:i w:val="0"/>
          <w:caps w:val="0"/>
          <w:color w:val="000000"/>
          <w:spacing w:val="0"/>
          <w:sz w:val="24"/>
          <w:szCs w:val="24"/>
          <w:shd w:val="clear" w:color="auto" w:fill="FFFFFF"/>
        </w:rPr>
        <w:t>、投标文件递交地点：平顶山市公共资源交易中心。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sz w:val="24"/>
          <w:szCs w:val="24"/>
        </w:rPr>
      </w:pPr>
      <w:r>
        <w:rPr>
          <w:rFonts w:hint="eastAsia" w:ascii="宋体" w:hAnsi="宋体" w:eastAsia="宋体" w:cs="宋体"/>
          <w:b w:val="0"/>
          <w:i w:val="0"/>
          <w:caps w:val="0"/>
          <w:color w:val="000000"/>
          <w:spacing w:val="0"/>
          <w:sz w:val="24"/>
          <w:szCs w:val="24"/>
          <w:u w:val="none"/>
          <w:shd w:val="clear" w:color="auto" w:fill="FFFFFF"/>
          <w:lang w:val="en-US"/>
        </w:rPr>
        <w:t>3</w:t>
      </w:r>
      <w:r>
        <w:rPr>
          <w:rFonts w:ascii="宋体" w:hAnsi="宋体" w:eastAsia="宋体" w:cs="宋体"/>
          <w:b w:val="0"/>
          <w:i w:val="0"/>
          <w:caps w:val="0"/>
          <w:color w:val="000000"/>
          <w:spacing w:val="0"/>
          <w:sz w:val="24"/>
          <w:szCs w:val="24"/>
          <w:shd w:val="clear" w:color="auto" w:fill="FFFFFF"/>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after="0" w:line="500" w:lineRule="atLeast"/>
        <w:ind w:left="0" w:leftChars="0" w:right="0" w:rightChars="0" w:firstLine="480"/>
        <w:jc w:val="left"/>
        <w:textAlignment w:val="auto"/>
        <w:outlineLvl w:val="9"/>
        <w:rPr>
          <w:rFonts w:ascii="宋体" w:hAnsi="宋体" w:eastAsia="宋体" w:cs="宋体"/>
          <w:b/>
          <w:color w:val="000000"/>
          <w:sz w:val="24"/>
          <w:szCs w:val="24"/>
        </w:rPr>
      </w:pPr>
      <w:r>
        <w:rPr>
          <w:rFonts w:hint="eastAsia" w:ascii="宋体" w:hAnsi="宋体" w:eastAsia="宋体" w:cs="宋体"/>
          <w:b/>
          <w:color w:val="000000"/>
          <w:sz w:val="24"/>
          <w:szCs w:val="24"/>
          <w:lang w:eastAsia="zh-CN"/>
        </w:rPr>
        <w:t>六</w:t>
      </w:r>
      <w:r>
        <w:rPr>
          <w:rFonts w:hint="eastAsia" w:ascii="宋体" w:hAnsi="宋体" w:eastAsia="宋体" w:cs="宋体"/>
          <w:b/>
          <w:color w:val="000000"/>
          <w:sz w:val="24"/>
          <w:szCs w:val="24"/>
        </w:rPr>
        <w:t>、发布公告的媒介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outlineLvl w:val="9"/>
        <w:rPr>
          <w:rFonts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本招标公告在《中国采购与招标网》、《河南招标采购综合网》、《中国政府采购网》、《河南省政府采购网》、《河南省水利网》、《平顶山市政府采购网》、《河南省公共资源交易公共服务平台》、《平顶山市公共资源交易</w:t>
      </w:r>
      <w:r>
        <w:rPr>
          <w:rFonts w:hint="eastAsia" w:ascii="宋体" w:hAnsi="宋体" w:eastAsia="宋体" w:cs="宋体"/>
          <w:b w:val="0"/>
          <w:i w:val="0"/>
          <w:caps w:val="0"/>
          <w:color w:val="000000"/>
          <w:spacing w:val="0"/>
          <w:sz w:val="24"/>
          <w:szCs w:val="24"/>
          <w:shd w:val="clear" w:color="auto" w:fill="FFFFFF"/>
          <w:lang w:val="en-US" w:eastAsia="zh-CN"/>
        </w:rPr>
        <w:t>网</w:t>
      </w:r>
      <w:r>
        <w:rPr>
          <w:rFonts w:hint="eastAsia" w:ascii="宋体" w:hAnsi="宋体" w:eastAsia="宋体" w:cs="宋体"/>
          <w:b w:val="0"/>
          <w:i w:val="0"/>
          <w:caps w:val="0"/>
          <w:color w:val="000000"/>
          <w:spacing w:val="0"/>
          <w:sz w:val="24"/>
          <w:szCs w:val="24"/>
          <w:shd w:val="clear" w:color="auto" w:fill="FFFFFF"/>
        </w:rPr>
        <w:t>》上同时</w:t>
      </w:r>
      <w:bookmarkStart w:id="4" w:name="_GoBack"/>
      <w:bookmarkEnd w:id="4"/>
      <w:r>
        <w:rPr>
          <w:rFonts w:hint="eastAsia" w:ascii="宋体" w:hAnsi="宋体" w:eastAsia="宋体" w:cs="宋体"/>
          <w:b w:val="0"/>
          <w:i w:val="0"/>
          <w:caps w:val="0"/>
          <w:color w:val="000000"/>
          <w:spacing w:val="0"/>
          <w:sz w:val="24"/>
          <w:szCs w:val="24"/>
          <w:shd w:val="clear" w:color="auto" w:fill="FFFFFF"/>
        </w:rPr>
        <w:t>公开发布。</w:t>
      </w:r>
    </w:p>
    <w:p>
      <w:pPr>
        <w:keepNext w:val="0"/>
        <w:keepLines w:val="0"/>
        <w:pageBreakBefore w:val="0"/>
        <w:widowControl/>
        <w:kinsoku/>
        <w:wordWrap/>
        <w:overflowPunct/>
        <w:topLinePunct w:val="0"/>
        <w:autoSpaceDE/>
        <w:autoSpaceDN/>
        <w:bidi w:val="0"/>
        <w:adjustRightInd/>
        <w:snapToGrid/>
        <w:spacing w:after="0" w:line="500" w:lineRule="atLeast"/>
        <w:ind w:left="0" w:leftChars="0" w:right="0" w:rightChars="0" w:firstLine="480"/>
        <w:jc w:val="left"/>
        <w:textAlignment w:val="auto"/>
        <w:rPr>
          <w:rFonts w:ascii="宋体" w:hAnsi="宋体" w:eastAsia="宋体" w:cs="宋体"/>
          <w:b/>
          <w:color w:val="000000"/>
          <w:sz w:val="24"/>
          <w:szCs w:val="24"/>
        </w:rPr>
      </w:pPr>
      <w:r>
        <w:rPr>
          <w:rFonts w:hint="eastAsia" w:ascii="宋体" w:hAnsi="宋体" w:eastAsia="宋体" w:cs="宋体"/>
          <w:b/>
          <w:color w:val="000000"/>
          <w:sz w:val="24"/>
          <w:szCs w:val="24"/>
          <w:lang w:eastAsia="zh-CN"/>
        </w:rPr>
        <w:t>七</w:t>
      </w:r>
      <w:r>
        <w:rPr>
          <w:rFonts w:hint="eastAsia" w:ascii="宋体" w:hAnsi="宋体" w:eastAsia="宋体" w:cs="宋体"/>
          <w:b/>
          <w:color w:val="000000"/>
          <w:sz w:val="24"/>
          <w:szCs w:val="24"/>
        </w:rPr>
        <w:t>、联系方式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招标人：舞钢市水利局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联系人：</w:t>
      </w:r>
      <w:bookmarkStart w:id="3" w:name="OLE_LINK4"/>
      <w:r>
        <w:rPr>
          <w:rFonts w:hint="eastAsia" w:ascii="宋体" w:hAnsi="宋体" w:eastAsia="宋体" w:cs="宋体"/>
          <w:b w:val="0"/>
          <w:i w:val="0"/>
          <w:caps w:val="0"/>
          <w:color w:val="000000"/>
          <w:spacing w:val="0"/>
          <w:sz w:val="24"/>
          <w:szCs w:val="24"/>
          <w:shd w:val="clear" w:color="auto" w:fill="FFFFFF"/>
          <w:lang w:val="en-US" w:eastAsia="zh-CN"/>
        </w:rPr>
        <w:t>刘先生</w:t>
      </w:r>
      <w:bookmarkEnd w:id="3"/>
      <w:r>
        <w:rPr>
          <w:rFonts w:hint="eastAsia" w:ascii="宋体" w:hAnsi="宋体" w:eastAsia="宋体" w:cs="宋体"/>
          <w:b w:val="0"/>
          <w:i w:val="0"/>
          <w:caps w:val="0"/>
          <w:color w:val="000000"/>
          <w:spacing w:val="0"/>
          <w:sz w:val="24"/>
          <w:szCs w:val="24"/>
          <w:shd w:val="clear" w:color="auto" w:fill="FFFFFF"/>
          <w:lang w:val="en-US" w:eastAsia="zh-CN"/>
        </w:rPr>
        <w:t xml:space="preserve">          联系电话：0375-8120055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地址：河南省舞钢市垭口文化路1号院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招标代理机构：中建联勘测规划设计有限公司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 xml:space="preserve">联系人：张女士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 xml:space="preserve">电话：0375-2689169       18317628022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地址：河南省平顶山市建设路与凌云路交叉口向东50米嘉德商务宾馆四楼</w:t>
      </w:r>
    </w:p>
    <w:p>
      <w:pPr>
        <w:keepNext w:val="0"/>
        <w:keepLines w:val="0"/>
        <w:pageBreakBefore w:val="0"/>
        <w:widowControl/>
        <w:kinsoku/>
        <w:wordWrap/>
        <w:overflowPunct/>
        <w:topLinePunct w:val="0"/>
        <w:autoSpaceDE/>
        <w:autoSpaceDN/>
        <w:bidi w:val="0"/>
        <w:adjustRightInd/>
        <w:snapToGrid/>
        <w:spacing w:after="0" w:line="500" w:lineRule="atLeast"/>
        <w:ind w:left="0" w:leftChars="0" w:right="0" w:rightChars="0" w:firstLine="480"/>
        <w:jc w:val="left"/>
        <w:textAlignment w:val="auto"/>
        <w:rPr>
          <w:rFonts w:ascii="宋体" w:hAnsi="宋体" w:eastAsia="宋体" w:cs="宋体"/>
          <w:b/>
          <w:color w:val="000000"/>
          <w:sz w:val="24"/>
          <w:szCs w:val="24"/>
        </w:rPr>
      </w:pPr>
      <w:r>
        <w:rPr>
          <w:rFonts w:hint="eastAsia" w:ascii="宋体" w:hAnsi="宋体" w:eastAsia="宋体" w:cs="宋体"/>
          <w:b/>
          <w:color w:val="000000"/>
          <w:sz w:val="24"/>
          <w:szCs w:val="24"/>
        </w:rPr>
        <w:t>八、水行政监督部门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单位：舞钢市水利局监察室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电话：0375-8120053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500" w:lineRule="atLeast"/>
        <w:ind w:left="0" w:leftChars="0" w:right="0" w:rightChars="0" w:firstLine="482"/>
        <w:jc w:val="left"/>
        <w:textAlignment w:val="auto"/>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邮编：467000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9" w:lineRule="atLeast"/>
        <w:ind w:left="0" w:right="0" w:firstLine="482"/>
        <w:rPr>
          <w:rFonts w:hint="eastAsia" w:ascii="宋体" w:hAnsi="宋体" w:eastAsia="宋体" w:cs="宋体"/>
          <w:b w:val="0"/>
          <w:i w:val="0"/>
          <w:caps w:val="0"/>
          <w:color w:val="000000"/>
          <w:spacing w:val="0"/>
          <w:sz w:val="24"/>
          <w:szCs w:val="24"/>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9" w:lineRule="atLeast"/>
        <w:ind w:left="0" w:right="0" w:firstLine="482"/>
        <w:rPr>
          <w:rFonts w:hint="eastAsia" w:ascii="宋体" w:hAnsi="宋体" w:eastAsia="宋体" w:cs="宋体"/>
          <w:b w:val="0"/>
          <w:i w:val="0"/>
          <w:caps w:val="0"/>
          <w:color w:val="000000"/>
          <w:spacing w:val="0"/>
          <w:sz w:val="24"/>
          <w:szCs w:val="24"/>
          <w:shd w:val="clear" w:fill="FFFFFF"/>
          <w:lang w:val="en-US" w:eastAsia="zh-CN"/>
        </w:rPr>
      </w:pPr>
    </w:p>
    <w:sectPr>
      <w:pgSz w:w="11906" w:h="16838"/>
      <w:pgMar w:top="1440" w:right="1134" w:bottom="1440" w:left="1134"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O9-PK7484ba-Identity-H">
    <w:altName w:val="黑体"/>
    <w:panose1 w:val="00000000000000000000"/>
    <w:charset w:val="86"/>
    <w:family w:val="auto"/>
    <w:pitch w:val="default"/>
    <w:sig w:usb0="00000000" w:usb1="00000000" w:usb2="00000010" w:usb3="00000000" w:csb0="00040000" w:csb1="00000000"/>
  </w:font>
  <w:font w:name="E-HZ9-PK748409-Identity-H">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62383"/>
    <w:rsid w:val="000F65D6"/>
    <w:rsid w:val="00144514"/>
    <w:rsid w:val="00273C18"/>
    <w:rsid w:val="002844EA"/>
    <w:rsid w:val="002C11F5"/>
    <w:rsid w:val="00323B43"/>
    <w:rsid w:val="00382744"/>
    <w:rsid w:val="0038315E"/>
    <w:rsid w:val="003D37D8"/>
    <w:rsid w:val="00412E9F"/>
    <w:rsid w:val="00426133"/>
    <w:rsid w:val="004358AB"/>
    <w:rsid w:val="0046307D"/>
    <w:rsid w:val="00501C58"/>
    <w:rsid w:val="005B5A23"/>
    <w:rsid w:val="005F25AE"/>
    <w:rsid w:val="00601E61"/>
    <w:rsid w:val="00617562"/>
    <w:rsid w:val="00653380"/>
    <w:rsid w:val="006767C5"/>
    <w:rsid w:val="007A42DA"/>
    <w:rsid w:val="00806EB1"/>
    <w:rsid w:val="008B7726"/>
    <w:rsid w:val="0095209C"/>
    <w:rsid w:val="00981ADF"/>
    <w:rsid w:val="00A164B6"/>
    <w:rsid w:val="00AE3798"/>
    <w:rsid w:val="00B1311A"/>
    <w:rsid w:val="00B238AB"/>
    <w:rsid w:val="00B35286"/>
    <w:rsid w:val="00BD5263"/>
    <w:rsid w:val="00BE1F19"/>
    <w:rsid w:val="00CA1E4E"/>
    <w:rsid w:val="00D31D50"/>
    <w:rsid w:val="00D67261"/>
    <w:rsid w:val="00E26856"/>
    <w:rsid w:val="00EA22AD"/>
    <w:rsid w:val="00EC04B5"/>
    <w:rsid w:val="00EF173D"/>
    <w:rsid w:val="00F2427E"/>
    <w:rsid w:val="00F513E1"/>
    <w:rsid w:val="02382DFC"/>
    <w:rsid w:val="056C6B60"/>
    <w:rsid w:val="099D4A48"/>
    <w:rsid w:val="0AA15183"/>
    <w:rsid w:val="0C820488"/>
    <w:rsid w:val="0FFC423A"/>
    <w:rsid w:val="10CF5338"/>
    <w:rsid w:val="121E4D27"/>
    <w:rsid w:val="126F48C6"/>
    <w:rsid w:val="130612C5"/>
    <w:rsid w:val="14723891"/>
    <w:rsid w:val="159855A1"/>
    <w:rsid w:val="163569DF"/>
    <w:rsid w:val="193020E5"/>
    <w:rsid w:val="194A1036"/>
    <w:rsid w:val="1A416280"/>
    <w:rsid w:val="1BE773FE"/>
    <w:rsid w:val="1BF26A6D"/>
    <w:rsid w:val="1EDB1A5A"/>
    <w:rsid w:val="226B1635"/>
    <w:rsid w:val="24917EAC"/>
    <w:rsid w:val="25BC3933"/>
    <w:rsid w:val="26BC4F70"/>
    <w:rsid w:val="2C694BD2"/>
    <w:rsid w:val="2EC471BF"/>
    <w:rsid w:val="3677176E"/>
    <w:rsid w:val="385B0451"/>
    <w:rsid w:val="39885296"/>
    <w:rsid w:val="3B640FB3"/>
    <w:rsid w:val="410B1756"/>
    <w:rsid w:val="41CD4585"/>
    <w:rsid w:val="420A0053"/>
    <w:rsid w:val="47E81A8D"/>
    <w:rsid w:val="499203F6"/>
    <w:rsid w:val="4EAC48E2"/>
    <w:rsid w:val="526C45B5"/>
    <w:rsid w:val="52897B06"/>
    <w:rsid w:val="52B617DE"/>
    <w:rsid w:val="52C533C8"/>
    <w:rsid w:val="52D15A32"/>
    <w:rsid w:val="560E246E"/>
    <w:rsid w:val="565E2A7D"/>
    <w:rsid w:val="58A4558D"/>
    <w:rsid w:val="5BD30B1B"/>
    <w:rsid w:val="5CA22E52"/>
    <w:rsid w:val="5E8B6772"/>
    <w:rsid w:val="60C17C06"/>
    <w:rsid w:val="64E65A63"/>
    <w:rsid w:val="67DB195F"/>
    <w:rsid w:val="68605885"/>
    <w:rsid w:val="6AB12001"/>
    <w:rsid w:val="7A22369E"/>
    <w:rsid w:val="7A9805C3"/>
    <w:rsid w:val="7CE40A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6">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1"/>
    <w:qFormat/>
    <w:uiPriority w:val="99"/>
    <w:pPr>
      <w:tabs>
        <w:tab w:val="center" w:pos="4153"/>
        <w:tab w:val="right" w:pos="8306"/>
      </w:tabs>
    </w:pPr>
    <w:rPr>
      <w:sz w:val="18"/>
      <w:szCs w:val="18"/>
    </w:rPr>
  </w:style>
  <w:style w:type="paragraph" w:styleId="4">
    <w:name w:val="header"/>
    <w:basedOn w:val="1"/>
    <w:link w:val="12"/>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rPr>
      <w:sz w:val="24"/>
    </w:rPr>
  </w:style>
  <w:style w:type="character" w:styleId="7">
    <w:name w:val="FollowedHyperlink"/>
    <w:basedOn w:val="6"/>
    <w:unhideWhenUsed/>
    <w:qFormat/>
    <w:uiPriority w:val="99"/>
    <w:rPr>
      <w:color w:val="000000"/>
      <w:sz w:val="18"/>
      <w:szCs w:val="18"/>
      <w:u w:val="none"/>
    </w:rPr>
  </w:style>
  <w:style w:type="character" w:styleId="8">
    <w:name w:val="Emphasis"/>
    <w:basedOn w:val="6"/>
    <w:qFormat/>
    <w:locked/>
    <w:uiPriority w:val="0"/>
  </w:style>
  <w:style w:type="character" w:styleId="9">
    <w:name w:val="Hyperlink"/>
    <w:basedOn w:val="6"/>
    <w:unhideWhenUsed/>
    <w:qFormat/>
    <w:uiPriority w:val="99"/>
    <w:rPr>
      <w:color w:val="000000"/>
      <w:sz w:val="18"/>
      <w:szCs w:val="18"/>
      <w:u w:val="none"/>
    </w:rPr>
  </w:style>
  <w:style w:type="character" w:customStyle="1" w:styleId="11">
    <w:name w:val="Footer Char"/>
    <w:basedOn w:val="6"/>
    <w:link w:val="3"/>
    <w:semiHidden/>
    <w:qFormat/>
    <w:locked/>
    <w:uiPriority w:val="99"/>
    <w:rPr>
      <w:rFonts w:ascii="Tahoma" w:hAnsi="Tahoma" w:cs="Times New Roman"/>
      <w:sz w:val="18"/>
      <w:szCs w:val="18"/>
    </w:rPr>
  </w:style>
  <w:style w:type="character" w:customStyle="1" w:styleId="12">
    <w:name w:val="Header Char"/>
    <w:basedOn w:val="6"/>
    <w:link w:val="4"/>
    <w:semiHidden/>
    <w:qFormat/>
    <w:locked/>
    <w:uiPriority w:val="99"/>
    <w:rPr>
      <w:rFonts w:ascii="Tahoma" w:hAnsi="Tahoma" w:cs="Times New Roman"/>
      <w:sz w:val="18"/>
      <w:szCs w:val="18"/>
    </w:rPr>
  </w:style>
  <w:style w:type="paragraph" w:customStyle="1" w:styleId="13">
    <w:name w:val="列出段落1"/>
    <w:basedOn w:val="1"/>
    <w:qFormat/>
    <w:uiPriority w:val="99"/>
    <w:pPr>
      <w:ind w:firstLine="420" w:firstLineChars="200"/>
    </w:pPr>
  </w:style>
  <w:style w:type="character" w:customStyle="1" w:styleId="14">
    <w:name w:val="bsharetext"/>
    <w:basedOn w:val="6"/>
    <w:qFormat/>
    <w:uiPriority w:val="99"/>
    <w:rPr>
      <w:rFonts w:cs="Times New Roman"/>
    </w:rPr>
  </w:style>
  <w:style w:type="character" w:customStyle="1" w:styleId="15">
    <w:name w:val="Balloon Text Char"/>
    <w:basedOn w:val="6"/>
    <w:link w:val="2"/>
    <w:semiHidden/>
    <w:qFormat/>
    <w:uiPriority w:val="99"/>
    <w:rPr>
      <w:rFonts w:ascii="Tahoma" w:hAnsi="Tahoma" w:eastAsia="微软雅黑"/>
      <w:kern w:val="0"/>
      <w:sz w:val="0"/>
      <w:szCs w:val="0"/>
    </w:rPr>
  </w:style>
  <w:style w:type="character" w:customStyle="1" w:styleId="16">
    <w:name w:val="hover"/>
    <w:basedOn w:val="6"/>
    <w:qFormat/>
    <w:uiPriority w:val="0"/>
  </w:style>
  <w:style w:type="character" w:customStyle="1" w:styleId="17">
    <w:name w:val="right"/>
    <w:basedOn w:val="6"/>
    <w:qFormat/>
    <w:uiPriority w:val="0"/>
    <w:rPr>
      <w:color w:val="999999"/>
    </w:rPr>
  </w:style>
  <w:style w:type="character" w:customStyle="1" w:styleId="18">
    <w:name w:val="gb-jt"/>
    <w:basedOn w:val="6"/>
    <w:qFormat/>
    <w:uiPriority w:val="0"/>
  </w:style>
  <w:style w:type="character" w:customStyle="1" w:styleId="19">
    <w:name w:val="blue"/>
    <w:basedOn w:val="6"/>
    <w:qFormat/>
    <w:uiPriority w:val="0"/>
    <w:rPr>
      <w:color w:val="0371C6"/>
      <w:sz w:val="21"/>
      <w:szCs w:val="21"/>
    </w:rPr>
  </w:style>
  <w:style w:type="character" w:customStyle="1" w:styleId="20">
    <w:name w:val="hover12"/>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280</Words>
  <Characters>1599</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mj</cp:lastModifiedBy>
  <cp:lastPrinted>2017-05-18T03:39:00Z</cp:lastPrinted>
  <dcterms:modified xsi:type="dcterms:W3CDTF">2017-06-02T08:06:55Z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