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33" w:rsidRPr="00DB69BF" w:rsidRDefault="00DB69BF" w:rsidP="0022656F">
      <w:pPr>
        <w:widowControl/>
        <w:spacing w:line="276" w:lineRule="auto"/>
        <w:jc w:val="center"/>
        <w:textAlignment w:val="baseline"/>
        <w:outlineLvl w:val="1"/>
        <w:rPr>
          <w:rFonts w:ascii="simhei" w:eastAsia="宋体" w:hAnsi="simhei" w:cs="宋体" w:hint="eastAsia"/>
          <w:b/>
          <w:bCs/>
          <w:color w:val="000000"/>
          <w:kern w:val="0"/>
          <w:sz w:val="28"/>
          <w:szCs w:val="28"/>
        </w:rPr>
      </w:pPr>
      <w:r w:rsidRPr="00DB69BF">
        <w:rPr>
          <w:rFonts w:ascii="simhei" w:eastAsia="宋体" w:hAnsi="simhei" w:cs="宋体" w:hint="eastAsia"/>
          <w:b/>
          <w:bCs/>
          <w:color w:val="000000"/>
          <w:kern w:val="0"/>
          <w:sz w:val="28"/>
          <w:szCs w:val="28"/>
        </w:rPr>
        <w:t>平顶山高新技术产业开发区第一初级中学关于平顶山高新技术产业开发区第一初级中学教学楼项目</w:t>
      </w:r>
      <w:r w:rsidR="00EC33C6" w:rsidRPr="00EC33C6">
        <w:rPr>
          <w:rFonts w:ascii="simhei" w:eastAsia="宋体" w:hAnsi="simhei" w:cs="宋体"/>
          <w:b/>
          <w:bCs/>
          <w:color w:val="000000"/>
          <w:kern w:val="0"/>
          <w:sz w:val="28"/>
          <w:szCs w:val="28"/>
        </w:rPr>
        <w:t>资格预审结果公示</w:t>
      </w:r>
    </w:p>
    <w:p w:rsidR="00EC33C6" w:rsidRPr="00EC33C6" w:rsidRDefault="00DB69BF" w:rsidP="007E051C">
      <w:pPr>
        <w:widowControl/>
        <w:spacing w:line="360" w:lineRule="auto"/>
        <w:ind w:firstLine="480"/>
        <w:jc w:val="left"/>
        <w:textAlignment w:val="baseline"/>
        <w:rPr>
          <w:rFonts w:ascii="宋体" w:eastAsia="宋体" w:hAnsi="宋体" w:cs="宋体"/>
          <w:color w:val="000000"/>
          <w:kern w:val="0"/>
          <w:szCs w:val="21"/>
        </w:rPr>
      </w:pPr>
      <w:r w:rsidRPr="00112763">
        <w:rPr>
          <w:rFonts w:ascii="宋体" w:eastAsia="宋体" w:hAnsi="宋体" w:cs="宋体" w:hint="eastAsia"/>
          <w:color w:val="000000"/>
          <w:kern w:val="0"/>
          <w:szCs w:val="21"/>
          <w:bdr w:val="none" w:sz="0" w:space="0" w:color="auto" w:frame="1"/>
          <w:shd w:val="clear" w:color="auto" w:fill="FFFFFF"/>
        </w:rPr>
        <w:t>河南宏业建设管理股份有限公司受平顶山高新技术产业开发区第一初级中学委托，就平顶山高新技术产业开发区第一初级中学教学楼项目</w:t>
      </w:r>
      <w:r w:rsidR="00EC33C6" w:rsidRPr="00EC33C6">
        <w:rPr>
          <w:rFonts w:ascii="宋体" w:eastAsia="宋体" w:hAnsi="宋体" w:cs="宋体" w:hint="eastAsia"/>
          <w:color w:val="000000"/>
          <w:kern w:val="0"/>
          <w:szCs w:val="21"/>
          <w:bdr w:val="none" w:sz="0" w:space="0" w:color="auto" w:frame="1"/>
          <w:shd w:val="clear" w:color="auto" w:fill="FFFFFF"/>
        </w:rPr>
        <w:t>进行了资格预审，现将评审结果予以公示。</w:t>
      </w:r>
      <w:r w:rsidR="00EC33C6" w:rsidRPr="00EC33C6">
        <w:rPr>
          <w:rFonts w:ascii="inherit" w:eastAsia="宋体" w:hAnsi="inherit" w:cs="Times New Roman"/>
          <w:color w:val="000000"/>
          <w:kern w:val="0"/>
          <w:szCs w:val="21"/>
          <w:bdr w:val="none" w:sz="0" w:space="0" w:color="auto" w:frame="1"/>
          <w:shd w:val="clear" w:color="auto" w:fill="FFFFFF"/>
        </w:rPr>
        <w:t>  </w:t>
      </w:r>
      <w:r w:rsidR="00EC33C6" w:rsidRPr="00112763">
        <w:rPr>
          <w:rFonts w:ascii="inherit" w:eastAsia="宋体" w:hAnsi="inherit" w:cs="Times New Roman"/>
          <w:color w:val="000000"/>
          <w:kern w:val="0"/>
          <w:szCs w:val="21"/>
          <w:bdr w:val="none" w:sz="0" w:space="0" w:color="auto" w:frame="1"/>
          <w:shd w:val="clear" w:color="auto" w:fill="FFFFFF"/>
        </w:rPr>
        <w:t> </w:t>
      </w:r>
      <w:r w:rsidR="00EC33C6" w:rsidRPr="00EC33C6">
        <w:rPr>
          <w:rFonts w:ascii="inherit" w:eastAsia="宋体" w:hAnsi="inherit" w:cs="Times New Roman"/>
          <w:color w:val="000000"/>
          <w:kern w:val="0"/>
          <w:szCs w:val="21"/>
          <w:bdr w:val="none" w:sz="0" w:space="0" w:color="auto" w:frame="1"/>
        </w:rPr>
        <w:t> </w:t>
      </w:r>
    </w:p>
    <w:p w:rsidR="0035583E" w:rsidRPr="00112763" w:rsidRDefault="0035583E"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112763">
        <w:rPr>
          <w:rFonts w:ascii="宋体" w:eastAsia="宋体" w:hAnsi="宋体" w:cs="宋体" w:hint="eastAsia"/>
          <w:color w:val="000000"/>
          <w:kern w:val="0"/>
          <w:szCs w:val="21"/>
          <w:bdr w:val="none" w:sz="0" w:space="0" w:color="auto" w:frame="1"/>
          <w:shd w:val="clear" w:color="auto" w:fill="FFFFFF"/>
        </w:rPr>
        <w:t>一、项目概况与招标范围</w:t>
      </w:r>
    </w:p>
    <w:p w:rsidR="0035583E" w:rsidRPr="00112763" w:rsidRDefault="0035583E"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112763">
        <w:rPr>
          <w:rFonts w:ascii="宋体" w:eastAsia="宋体" w:hAnsi="宋体" w:cs="宋体" w:hint="eastAsia"/>
          <w:color w:val="000000"/>
          <w:kern w:val="0"/>
          <w:szCs w:val="21"/>
          <w:bdr w:val="none" w:sz="0" w:space="0" w:color="auto" w:frame="1"/>
          <w:shd w:val="clear" w:color="auto" w:fill="FFFFFF"/>
        </w:rPr>
        <w:t>1.1项目名称：平顶山高新技术产业开发区第一初级中学教学楼工程</w:t>
      </w:r>
    </w:p>
    <w:p w:rsidR="0035583E" w:rsidRPr="00112763" w:rsidRDefault="0035583E"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112763">
        <w:rPr>
          <w:rFonts w:ascii="宋体" w:eastAsia="宋体" w:hAnsi="宋体" w:cs="宋体" w:hint="eastAsia"/>
          <w:color w:val="000000"/>
          <w:kern w:val="0"/>
          <w:szCs w:val="21"/>
          <w:bdr w:val="none" w:sz="0" w:space="0" w:color="auto" w:frame="1"/>
          <w:shd w:val="clear" w:color="auto" w:fill="FFFFFF"/>
        </w:rPr>
        <w:t>1.2采购编号：GXQ2017-004g</w:t>
      </w:r>
    </w:p>
    <w:p w:rsidR="0035583E" w:rsidRPr="00112763" w:rsidRDefault="0035583E"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112763">
        <w:rPr>
          <w:rFonts w:ascii="宋体" w:eastAsia="宋体" w:hAnsi="宋体" w:cs="宋体" w:hint="eastAsia"/>
          <w:color w:val="000000"/>
          <w:kern w:val="0"/>
          <w:szCs w:val="21"/>
          <w:bdr w:val="none" w:sz="0" w:space="0" w:color="auto" w:frame="1"/>
          <w:shd w:val="clear" w:color="auto" w:fill="FFFFFF"/>
        </w:rPr>
        <w:t>1.3项目概况：本项目位于平顶山高新技术产业开发区遵化店镇境内，结构类型为钢筋混凝土框架结构，地上五层，总建筑面积约7022.32㎡；总投资约1000万元。</w:t>
      </w:r>
    </w:p>
    <w:p w:rsidR="0035583E" w:rsidRPr="00112763" w:rsidRDefault="0035583E"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112763">
        <w:rPr>
          <w:rFonts w:ascii="宋体" w:eastAsia="宋体" w:hAnsi="宋体" w:cs="宋体" w:hint="eastAsia"/>
          <w:color w:val="000000"/>
          <w:kern w:val="0"/>
          <w:szCs w:val="21"/>
          <w:bdr w:val="none" w:sz="0" w:space="0" w:color="auto" w:frame="1"/>
          <w:shd w:val="clear" w:color="auto" w:fill="FFFFFF"/>
        </w:rPr>
        <w:t>1.4招标范围：施工图纸范围内及招标人指定的全部内容（详见工程量清单）。</w:t>
      </w:r>
    </w:p>
    <w:p w:rsidR="0035583E" w:rsidRPr="00112763" w:rsidRDefault="0035583E"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112763">
        <w:rPr>
          <w:rFonts w:ascii="宋体" w:eastAsia="宋体" w:hAnsi="宋体" w:cs="宋体" w:hint="eastAsia"/>
          <w:color w:val="000000"/>
          <w:kern w:val="0"/>
          <w:szCs w:val="21"/>
          <w:bdr w:val="none" w:sz="0" w:space="0" w:color="auto" w:frame="1"/>
          <w:shd w:val="clear" w:color="auto" w:fill="FFFFFF"/>
        </w:rPr>
        <w:t>1.5计划工期：详见招标文件</w:t>
      </w:r>
    </w:p>
    <w:p w:rsidR="0035583E" w:rsidRPr="00112763" w:rsidRDefault="0035583E"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112763">
        <w:rPr>
          <w:rFonts w:ascii="宋体" w:eastAsia="宋体" w:hAnsi="宋体" w:cs="宋体" w:hint="eastAsia"/>
          <w:color w:val="000000"/>
          <w:kern w:val="0"/>
          <w:szCs w:val="21"/>
          <w:bdr w:val="none" w:sz="0" w:space="0" w:color="auto" w:frame="1"/>
          <w:shd w:val="clear" w:color="auto" w:fill="FFFFFF"/>
        </w:rPr>
        <w:t>1.6资金来源：财政资金，已落实。</w:t>
      </w:r>
    </w:p>
    <w:p w:rsidR="0035583E" w:rsidRPr="00112763" w:rsidRDefault="0035583E"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112763">
        <w:rPr>
          <w:rFonts w:ascii="宋体" w:eastAsia="宋体" w:hAnsi="宋体" w:cs="宋体" w:hint="eastAsia"/>
          <w:color w:val="000000"/>
          <w:kern w:val="0"/>
          <w:szCs w:val="21"/>
          <w:bdr w:val="none" w:sz="0" w:space="0" w:color="auto" w:frame="1"/>
          <w:shd w:val="clear" w:color="auto" w:fill="FFFFFF"/>
        </w:rPr>
        <w:t>1.7质量标准：合格</w:t>
      </w:r>
    </w:p>
    <w:p w:rsidR="00EC33C6" w:rsidRPr="00EC33C6" w:rsidRDefault="0035583E" w:rsidP="007E051C">
      <w:pPr>
        <w:widowControl/>
        <w:spacing w:line="360" w:lineRule="auto"/>
        <w:ind w:firstLine="480"/>
        <w:jc w:val="left"/>
        <w:textAlignment w:val="baseline"/>
        <w:rPr>
          <w:rFonts w:ascii="宋体" w:eastAsia="宋体" w:hAnsi="宋体" w:cs="宋体"/>
          <w:color w:val="000000"/>
          <w:kern w:val="0"/>
          <w:szCs w:val="21"/>
        </w:rPr>
      </w:pPr>
      <w:r w:rsidRPr="00112763">
        <w:rPr>
          <w:rFonts w:ascii="宋体" w:eastAsia="宋体" w:hAnsi="宋体" w:cs="宋体" w:hint="eastAsia"/>
          <w:color w:val="000000"/>
          <w:kern w:val="0"/>
          <w:szCs w:val="21"/>
          <w:bdr w:val="none" w:sz="0" w:space="0" w:color="auto" w:frame="1"/>
          <w:shd w:val="clear" w:color="auto" w:fill="FFFFFF"/>
        </w:rPr>
        <w:t>二、发布公告的媒介</w:t>
      </w:r>
    </w:p>
    <w:p w:rsidR="0035583E" w:rsidRPr="00112763" w:rsidRDefault="0035583E" w:rsidP="007E051C">
      <w:pPr>
        <w:widowControl/>
        <w:spacing w:line="360" w:lineRule="auto"/>
        <w:ind w:firstLineChars="200" w:firstLine="420"/>
        <w:jc w:val="left"/>
        <w:textAlignment w:val="baseline"/>
        <w:rPr>
          <w:rFonts w:ascii="宋体" w:eastAsia="宋体" w:hAnsi="宋体" w:cs="宋体"/>
          <w:color w:val="000000"/>
          <w:kern w:val="0"/>
          <w:szCs w:val="21"/>
          <w:bdr w:val="none" w:sz="0" w:space="0" w:color="auto" w:frame="1"/>
          <w:shd w:val="clear" w:color="auto" w:fill="FFFFFF"/>
        </w:rPr>
      </w:pPr>
      <w:r w:rsidRPr="00112763">
        <w:rPr>
          <w:rFonts w:ascii="宋体" w:eastAsia="宋体" w:hAnsi="宋体" w:cs="宋体" w:hint="eastAsia"/>
          <w:color w:val="000000"/>
          <w:kern w:val="0"/>
          <w:szCs w:val="21"/>
          <w:bdr w:val="none" w:sz="0" w:space="0" w:color="auto" w:frame="1"/>
          <w:shd w:val="clear" w:color="auto" w:fill="FFFFFF"/>
        </w:rPr>
        <w:t>本次资格预审结果公告在《中国采购与招标网》、《河南招标采购综合网》、《河南省政府采购网》、《平顶山市政府采购网》、《平顶山市公共资源交易网》、《河南省公共资源交易公共服务平台》网上同时发布。</w:t>
      </w:r>
    </w:p>
    <w:p w:rsidR="00EC33C6" w:rsidRPr="00EC33C6" w:rsidRDefault="0035583E" w:rsidP="007E051C">
      <w:pPr>
        <w:widowControl/>
        <w:spacing w:line="360" w:lineRule="auto"/>
        <w:ind w:firstLineChars="200" w:firstLine="420"/>
        <w:jc w:val="left"/>
        <w:textAlignment w:val="baseline"/>
        <w:rPr>
          <w:rFonts w:ascii="宋体" w:eastAsia="宋体" w:hAnsi="宋体" w:cs="宋体"/>
          <w:color w:val="000000"/>
          <w:kern w:val="0"/>
          <w:szCs w:val="21"/>
        </w:rPr>
      </w:pPr>
      <w:r w:rsidRPr="00112763">
        <w:rPr>
          <w:rFonts w:ascii="宋体" w:eastAsia="宋体" w:hAnsi="宋体" w:cs="宋体" w:hint="eastAsia"/>
          <w:color w:val="000000"/>
          <w:kern w:val="0"/>
          <w:szCs w:val="21"/>
          <w:bdr w:val="none" w:sz="0" w:space="0" w:color="auto" w:frame="1"/>
          <w:shd w:val="clear" w:color="auto" w:fill="FFFFFF"/>
        </w:rPr>
        <w:t>三、</w:t>
      </w:r>
      <w:r w:rsidR="00EC33C6" w:rsidRPr="00EC33C6">
        <w:rPr>
          <w:rFonts w:ascii="宋体" w:eastAsia="宋体" w:hAnsi="宋体" w:cs="宋体" w:hint="eastAsia"/>
          <w:color w:val="000000"/>
          <w:kern w:val="0"/>
          <w:szCs w:val="21"/>
          <w:bdr w:val="none" w:sz="0" w:space="0" w:color="auto" w:frame="1"/>
          <w:shd w:val="clear" w:color="auto" w:fill="FFFFFF"/>
        </w:rPr>
        <w:t>资格预审信息</w:t>
      </w:r>
    </w:p>
    <w:p w:rsidR="00EC33C6" w:rsidRPr="00EC33C6" w:rsidRDefault="00EC33C6" w:rsidP="007E051C">
      <w:pPr>
        <w:widowControl/>
        <w:spacing w:line="360" w:lineRule="auto"/>
        <w:ind w:firstLine="480"/>
        <w:jc w:val="left"/>
        <w:textAlignment w:val="baseline"/>
        <w:rPr>
          <w:rFonts w:ascii="宋体" w:eastAsia="宋体" w:hAnsi="宋体" w:cs="宋体"/>
          <w:color w:val="000000"/>
          <w:kern w:val="0"/>
          <w:szCs w:val="21"/>
        </w:rPr>
      </w:pPr>
      <w:r w:rsidRPr="00EC33C6">
        <w:rPr>
          <w:rFonts w:ascii="宋体" w:eastAsia="宋体" w:hAnsi="宋体" w:cs="宋体" w:hint="eastAsia"/>
          <w:color w:val="000000"/>
          <w:kern w:val="0"/>
          <w:szCs w:val="21"/>
          <w:bdr w:val="none" w:sz="0" w:space="0" w:color="auto" w:frame="1"/>
          <w:shd w:val="clear" w:color="auto" w:fill="FFFFFF"/>
        </w:rPr>
        <w:t>评审日期：</w:t>
      </w:r>
      <w:r w:rsidRPr="00EC33C6">
        <w:rPr>
          <w:rFonts w:ascii="Times New Roman" w:eastAsia="宋体" w:hAnsi="Times New Roman" w:cs="Times New Roman"/>
          <w:color w:val="000000"/>
          <w:kern w:val="0"/>
          <w:szCs w:val="21"/>
          <w:bdr w:val="none" w:sz="0" w:space="0" w:color="auto" w:frame="1"/>
          <w:shd w:val="clear" w:color="auto" w:fill="FFFFFF"/>
        </w:rPr>
        <w:t>2017</w:t>
      </w:r>
      <w:r w:rsidRPr="00EC33C6">
        <w:rPr>
          <w:rFonts w:ascii="宋体" w:eastAsia="宋体" w:hAnsi="宋体" w:cs="宋体" w:hint="eastAsia"/>
          <w:color w:val="000000"/>
          <w:kern w:val="0"/>
          <w:szCs w:val="21"/>
          <w:bdr w:val="none" w:sz="0" w:space="0" w:color="auto" w:frame="1"/>
          <w:shd w:val="clear" w:color="auto" w:fill="FFFFFF"/>
        </w:rPr>
        <w:t>年</w:t>
      </w:r>
      <w:r w:rsidR="002B765F" w:rsidRPr="00112763">
        <w:rPr>
          <w:rFonts w:ascii="Times New Roman" w:eastAsia="宋体" w:hAnsi="Times New Roman" w:cs="Times New Roman" w:hint="eastAsia"/>
          <w:color w:val="000000"/>
          <w:kern w:val="0"/>
          <w:szCs w:val="21"/>
          <w:bdr w:val="none" w:sz="0" w:space="0" w:color="auto" w:frame="1"/>
          <w:shd w:val="clear" w:color="auto" w:fill="FFFFFF"/>
        </w:rPr>
        <w:t>5</w:t>
      </w:r>
      <w:r w:rsidRPr="00EC33C6">
        <w:rPr>
          <w:rFonts w:ascii="宋体" w:eastAsia="宋体" w:hAnsi="宋体" w:cs="宋体" w:hint="eastAsia"/>
          <w:color w:val="000000"/>
          <w:kern w:val="0"/>
          <w:szCs w:val="21"/>
          <w:bdr w:val="none" w:sz="0" w:space="0" w:color="auto" w:frame="1"/>
          <w:shd w:val="clear" w:color="auto" w:fill="FFFFFF"/>
        </w:rPr>
        <w:t>月</w:t>
      </w:r>
      <w:r w:rsidR="002B765F" w:rsidRPr="00112763">
        <w:rPr>
          <w:rFonts w:ascii="Times New Roman" w:eastAsia="宋体" w:hAnsi="Times New Roman" w:cs="Times New Roman" w:hint="eastAsia"/>
          <w:color w:val="000000"/>
          <w:kern w:val="0"/>
          <w:szCs w:val="21"/>
          <w:bdr w:val="none" w:sz="0" w:space="0" w:color="auto" w:frame="1"/>
          <w:shd w:val="clear" w:color="auto" w:fill="FFFFFF"/>
        </w:rPr>
        <w:t>23</w:t>
      </w:r>
      <w:r w:rsidRPr="00EC33C6">
        <w:rPr>
          <w:rFonts w:ascii="宋体" w:eastAsia="宋体" w:hAnsi="宋体" w:cs="宋体" w:hint="eastAsia"/>
          <w:color w:val="000000"/>
          <w:kern w:val="0"/>
          <w:szCs w:val="21"/>
          <w:bdr w:val="none" w:sz="0" w:space="0" w:color="auto" w:frame="1"/>
          <w:shd w:val="clear" w:color="auto" w:fill="FFFFFF"/>
        </w:rPr>
        <w:t>日</w:t>
      </w:r>
    </w:p>
    <w:p w:rsidR="00EC33C6" w:rsidRPr="00EC33C6" w:rsidRDefault="00EC33C6" w:rsidP="007E051C">
      <w:pPr>
        <w:widowControl/>
        <w:spacing w:line="360" w:lineRule="auto"/>
        <w:ind w:firstLine="480"/>
        <w:jc w:val="left"/>
        <w:textAlignment w:val="baseline"/>
        <w:rPr>
          <w:rFonts w:ascii="宋体" w:eastAsia="宋体" w:hAnsi="宋体" w:cs="宋体"/>
          <w:color w:val="000000"/>
          <w:kern w:val="0"/>
          <w:szCs w:val="21"/>
        </w:rPr>
      </w:pPr>
      <w:r w:rsidRPr="00EC33C6">
        <w:rPr>
          <w:rFonts w:ascii="宋体" w:eastAsia="宋体" w:hAnsi="宋体" w:cs="宋体" w:hint="eastAsia"/>
          <w:color w:val="000000"/>
          <w:kern w:val="0"/>
          <w:szCs w:val="21"/>
          <w:bdr w:val="none" w:sz="0" w:space="0" w:color="auto" w:frame="1"/>
          <w:shd w:val="clear" w:color="auto" w:fill="FFFFFF"/>
        </w:rPr>
        <w:t>评审地点：平顶山市公共资源交易中心</w:t>
      </w:r>
    </w:p>
    <w:p w:rsidR="00EC33C6" w:rsidRPr="00EC33C6" w:rsidRDefault="00EC33C6" w:rsidP="007E051C">
      <w:pPr>
        <w:widowControl/>
        <w:spacing w:line="360" w:lineRule="auto"/>
        <w:ind w:firstLine="480"/>
        <w:jc w:val="left"/>
        <w:textAlignment w:val="baseline"/>
        <w:rPr>
          <w:rFonts w:ascii="宋体" w:eastAsia="宋体" w:hAnsi="宋体" w:cs="宋体"/>
          <w:color w:val="000000"/>
          <w:kern w:val="0"/>
          <w:szCs w:val="21"/>
        </w:rPr>
      </w:pPr>
      <w:r w:rsidRPr="00EC33C6">
        <w:rPr>
          <w:rFonts w:ascii="宋体" w:eastAsia="宋体" w:hAnsi="宋体" w:cs="宋体" w:hint="eastAsia"/>
          <w:color w:val="000000"/>
          <w:kern w:val="0"/>
          <w:szCs w:val="21"/>
          <w:bdr w:val="none" w:sz="0" w:space="0" w:color="auto" w:frame="1"/>
          <w:shd w:val="clear" w:color="auto" w:fill="FFFFFF"/>
        </w:rPr>
        <w:t>评审小组名单：</w:t>
      </w:r>
      <w:r w:rsidR="002B765F" w:rsidRPr="00112763">
        <w:rPr>
          <w:rFonts w:ascii="宋体" w:eastAsia="宋体" w:hAnsi="宋体" w:cs="宋体" w:hint="eastAsia"/>
          <w:color w:val="000000"/>
          <w:kern w:val="0"/>
          <w:szCs w:val="21"/>
        </w:rPr>
        <w:t xml:space="preserve"> </w:t>
      </w:r>
      <w:r w:rsidR="00112763" w:rsidRPr="00112763">
        <w:rPr>
          <w:rFonts w:ascii="宋体" w:eastAsia="宋体" w:hAnsi="宋体" w:cs="宋体" w:hint="eastAsia"/>
          <w:color w:val="000000"/>
          <w:kern w:val="0"/>
          <w:szCs w:val="21"/>
        </w:rPr>
        <w:t>王向冬、李栋良、张丰兰、王永起、徐云</w:t>
      </w:r>
    </w:p>
    <w:p w:rsidR="004254B6" w:rsidRPr="00D83744" w:rsidRDefault="00EC33C6" w:rsidP="004523A2">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EC33C6">
        <w:rPr>
          <w:rFonts w:ascii="宋体" w:eastAsia="宋体" w:hAnsi="宋体" w:cs="宋体" w:hint="eastAsia"/>
          <w:color w:val="000000"/>
          <w:kern w:val="0"/>
          <w:szCs w:val="21"/>
          <w:bdr w:val="none" w:sz="0" w:space="0" w:color="auto" w:frame="1"/>
          <w:shd w:val="clear" w:color="auto" w:fill="FFFFFF"/>
        </w:rPr>
        <w:t>四、资格预审评审结果</w:t>
      </w:r>
    </w:p>
    <w:tbl>
      <w:tblPr>
        <w:tblW w:w="8854" w:type="dxa"/>
        <w:tblCellMar>
          <w:left w:w="0" w:type="dxa"/>
          <w:right w:w="0" w:type="dxa"/>
        </w:tblCellMar>
        <w:tblLook w:val="04A0" w:firstRow="1" w:lastRow="0" w:firstColumn="1" w:lastColumn="0" w:noHBand="0" w:noVBand="1"/>
      </w:tblPr>
      <w:tblGrid>
        <w:gridCol w:w="655"/>
        <w:gridCol w:w="6946"/>
        <w:gridCol w:w="1253"/>
      </w:tblGrid>
      <w:tr w:rsidR="00EC33C6" w:rsidRPr="00EC33C6" w:rsidTr="004254B6">
        <w:trPr>
          <w:trHeight w:val="305"/>
        </w:trPr>
        <w:tc>
          <w:tcPr>
            <w:tcW w:w="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33C6" w:rsidRPr="00EC33C6" w:rsidRDefault="00EC33C6" w:rsidP="007E051C">
            <w:pPr>
              <w:widowControl/>
              <w:spacing w:line="360" w:lineRule="auto"/>
              <w:jc w:val="center"/>
              <w:textAlignment w:val="baseline"/>
              <w:rPr>
                <w:rFonts w:ascii="inherit" w:eastAsia="宋体" w:hAnsi="inherit" w:cs="宋体" w:hint="eastAsia"/>
                <w:color w:val="000000"/>
                <w:kern w:val="0"/>
                <w:szCs w:val="21"/>
              </w:rPr>
            </w:pPr>
            <w:r w:rsidRPr="00EC33C6">
              <w:rPr>
                <w:rFonts w:ascii="宋体" w:eastAsia="宋体" w:hAnsi="宋体" w:cs="宋体" w:hint="eastAsia"/>
                <w:color w:val="000000"/>
                <w:kern w:val="0"/>
                <w:szCs w:val="21"/>
                <w:bdr w:val="none" w:sz="0" w:space="0" w:color="auto" w:frame="1"/>
              </w:rPr>
              <w:t>序号</w:t>
            </w:r>
          </w:p>
        </w:tc>
        <w:tc>
          <w:tcPr>
            <w:tcW w:w="69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33C6" w:rsidRPr="00EC33C6" w:rsidRDefault="00EC33C6" w:rsidP="007E051C">
            <w:pPr>
              <w:widowControl/>
              <w:spacing w:line="360" w:lineRule="auto"/>
              <w:jc w:val="center"/>
              <w:textAlignment w:val="baseline"/>
              <w:rPr>
                <w:rFonts w:ascii="inherit" w:eastAsia="宋体" w:hAnsi="inherit" w:cs="宋体" w:hint="eastAsia"/>
                <w:color w:val="000000"/>
                <w:kern w:val="0"/>
                <w:szCs w:val="21"/>
              </w:rPr>
            </w:pPr>
            <w:r w:rsidRPr="00EC33C6">
              <w:rPr>
                <w:rFonts w:ascii="宋体" w:eastAsia="宋体" w:hAnsi="宋体" w:cs="宋体" w:hint="eastAsia"/>
                <w:color w:val="000000"/>
                <w:kern w:val="0"/>
                <w:szCs w:val="21"/>
                <w:bdr w:val="none" w:sz="0" w:space="0" w:color="auto" w:frame="1"/>
              </w:rPr>
              <w:t>资格预审申请单位名称</w:t>
            </w:r>
          </w:p>
        </w:tc>
        <w:tc>
          <w:tcPr>
            <w:tcW w:w="1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33C6" w:rsidRPr="00EC33C6" w:rsidRDefault="00EC33C6" w:rsidP="007E051C">
            <w:pPr>
              <w:widowControl/>
              <w:spacing w:line="360" w:lineRule="auto"/>
              <w:jc w:val="center"/>
              <w:textAlignment w:val="baseline"/>
              <w:rPr>
                <w:rFonts w:ascii="inherit" w:eastAsia="宋体" w:hAnsi="inherit" w:cs="宋体" w:hint="eastAsia"/>
                <w:color w:val="000000"/>
                <w:kern w:val="0"/>
                <w:szCs w:val="21"/>
              </w:rPr>
            </w:pPr>
            <w:r w:rsidRPr="00EC33C6">
              <w:rPr>
                <w:rFonts w:ascii="宋体" w:eastAsia="宋体" w:hAnsi="宋体" w:cs="宋体" w:hint="eastAsia"/>
                <w:color w:val="000000"/>
                <w:kern w:val="0"/>
                <w:szCs w:val="21"/>
                <w:bdr w:val="none" w:sz="0" w:space="0" w:color="auto" w:frame="1"/>
              </w:rPr>
              <w:t>评审结果</w:t>
            </w:r>
          </w:p>
        </w:tc>
      </w:tr>
      <w:tr w:rsidR="006114DD" w:rsidRPr="00EC33C6" w:rsidTr="004254B6">
        <w:trPr>
          <w:trHeight w:val="305"/>
        </w:trPr>
        <w:tc>
          <w:tcPr>
            <w:tcW w:w="655"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sidRPr="00EC33C6">
              <w:rPr>
                <w:rFonts w:ascii="inherit" w:eastAsia="宋体" w:hAnsi="inherit" w:cs="宋体"/>
                <w:color w:val="000000"/>
                <w:kern w:val="0"/>
                <w:szCs w:val="21"/>
                <w:bdr w:val="none" w:sz="0" w:space="0" w:color="auto" w:frame="1"/>
              </w:rPr>
              <w:t>1</w:t>
            </w:r>
          </w:p>
        </w:tc>
        <w:tc>
          <w:tcPr>
            <w:tcW w:w="6946"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6114DD" w:rsidRPr="00112763" w:rsidRDefault="006114DD" w:rsidP="007E051C">
            <w:pPr>
              <w:spacing w:line="360" w:lineRule="auto"/>
              <w:jc w:val="center"/>
              <w:rPr>
                <w:szCs w:val="21"/>
              </w:rPr>
            </w:pPr>
            <w:r w:rsidRPr="00112763">
              <w:rPr>
                <w:rFonts w:hint="eastAsia"/>
                <w:szCs w:val="21"/>
              </w:rPr>
              <w:t>河南三建建设集团有限公司</w:t>
            </w:r>
          </w:p>
        </w:tc>
        <w:tc>
          <w:tcPr>
            <w:tcW w:w="125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通过</w:t>
            </w:r>
          </w:p>
        </w:tc>
      </w:tr>
      <w:tr w:rsidR="006114DD" w:rsidRPr="00EC33C6" w:rsidTr="004523A2">
        <w:trPr>
          <w:trHeight w:val="305"/>
        </w:trPr>
        <w:tc>
          <w:tcPr>
            <w:tcW w:w="655"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tcPr>
          <w:p w:rsidR="006114DD" w:rsidRPr="00D83744" w:rsidRDefault="006114DD" w:rsidP="007E051C">
            <w:pPr>
              <w:widowControl/>
              <w:spacing w:line="360" w:lineRule="auto"/>
              <w:jc w:val="left"/>
              <w:textAlignment w:val="baseline"/>
              <w:rPr>
                <w:rFonts w:ascii="inherit" w:eastAsia="宋体" w:hAnsi="inherit" w:cs="宋体" w:hint="eastAsia"/>
                <w:color w:val="000000"/>
                <w:kern w:val="0"/>
                <w:szCs w:val="21"/>
              </w:rPr>
            </w:pPr>
          </w:p>
        </w:tc>
        <w:tc>
          <w:tcPr>
            <w:tcW w:w="8199" w:type="dxa"/>
            <w:gridSpan w:val="2"/>
            <w:tcBorders>
              <w:top w:val="nil"/>
              <w:left w:val="single" w:sz="4" w:space="0" w:color="auto"/>
              <w:bottom w:val="single" w:sz="4" w:space="0" w:color="auto"/>
              <w:right w:val="single" w:sz="8" w:space="0" w:color="auto"/>
            </w:tcBorders>
            <w:vAlign w:val="center"/>
          </w:tcPr>
          <w:p w:rsidR="006114DD" w:rsidRDefault="006114DD"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企业业绩：</w:t>
            </w:r>
            <w:proofErr w:type="gramStart"/>
            <w:r>
              <w:rPr>
                <w:rFonts w:ascii="inherit" w:eastAsia="宋体" w:hAnsi="inherit" w:cs="宋体" w:hint="eastAsia"/>
                <w:color w:val="000000"/>
                <w:kern w:val="0"/>
                <w:szCs w:val="21"/>
              </w:rPr>
              <w:t>泉舜豪</w:t>
            </w:r>
            <w:proofErr w:type="gramEnd"/>
            <w:r>
              <w:rPr>
                <w:rFonts w:ascii="inherit" w:eastAsia="宋体" w:hAnsi="inherit" w:cs="宋体" w:hint="eastAsia"/>
                <w:color w:val="000000"/>
                <w:kern w:val="0"/>
                <w:szCs w:val="21"/>
              </w:rPr>
              <w:t>生国际酒店工程、</w:t>
            </w:r>
            <w:proofErr w:type="gramStart"/>
            <w:r>
              <w:rPr>
                <w:rFonts w:ascii="inherit" w:eastAsia="宋体" w:hAnsi="inherit" w:cs="宋体" w:hint="eastAsia"/>
                <w:color w:val="000000"/>
                <w:kern w:val="0"/>
                <w:szCs w:val="21"/>
              </w:rPr>
              <w:t>洛阳龙</w:t>
            </w:r>
            <w:proofErr w:type="gramEnd"/>
            <w:r>
              <w:rPr>
                <w:rFonts w:ascii="inherit" w:eastAsia="宋体" w:hAnsi="inherit" w:cs="宋体" w:hint="eastAsia"/>
                <w:color w:val="000000"/>
                <w:kern w:val="0"/>
                <w:szCs w:val="21"/>
              </w:rPr>
              <w:t>源商务大厦</w:t>
            </w:r>
          </w:p>
          <w:p w:rsidR="006114DD" w:rsidRPr="00D83744" w:rsidRDefault="006114DD"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项目组成员：项目经理胡书辉、技术负责人周慧萍、施工员刘博、</w:t>
            </w:r>
            <w:proofErr w:type="gramStart"/>
            <w:r>
              <w:rPr>
                <w:rFonts w:ascii="inherit" w:eastAsia="宋体" w:hAnsi="inherit" w:cs="宋体" w:hint="eastAsia"/>
                <w:color w:val="000000"/>
                <w:kern w:val="0"/>
                <w:szCs w:val="21"/>
              </w:rPr>
              <w:t>质量员</w:t>
            </w:r>
            <w:proofErr w:type="gramEnd"/>
            <w:r>
              <w:rPr>
                <w:rFonts w:ascii="inherit" w:eastAsia="宋体" w:hAnsi="inherit" w:cs="宋体" w:hint="eastAsia"/>
                <w:color w:val="000000"/>
                <w:kern w:val="0"/>
                <w:szCs w:val="21"/>
              </w:rPr>
              <w:t>朱海、安全员赵楠楠、材料员杨彦龙、</w:t>
            </w:r>
            <w:proofErr w:type="gramStart"/>
            <w:r>
              <w:rPr>
                <w:rFonts w:ascii="inherit" w:eastAsia="宋体" w:hAnsi="inherit" w:cs="宋体" w:hint="eastAsia"/>
                <w:color w:val="000000"/>
                <w:kern w:val="0"/>
                <w:szCs w:val="21"/>
              </w:rPr>
              <w:t>造价员何熊</w:t>
            </w:r>
            <w:proofErr w:type="gramEnd"/>
            <w:r>
              <w:rPr>
                <w:rFonts w:ascii="inherit" w:eastAsia="宋体" w:hAnsi="inherit" w:cs="宋体" w:hint="eastAsia"/>
                <w:color w:val="000000"/>
                <w:kern w:val="0"/>
                <w:szCs w:val="21"/>
              </w:rPr>
              <w:t>梦子、资料员任辰静、</w:t>
            </w:r>
            <w:proofErr w:type="gramStart"/>
            <w:r>
              <w:rPr>
                <w:rFonts w:ascii="inherit" w:eastAsia="宋体" w:hAnsi="inherit" w:cs="宋体" w:hint="eastAsia"/>
                <w:color w:val="000000"/>
                <w:kern w:val="0"/>
                <w:szCs w:val="21"/>
              </w:rPr>
              <w:t>标准员段</w:t>
            </w:r>
            <w:proofErr w:type="gramEnd"/>
            <w:r>
              <w:rPr>
                <w:rFonts w:ascii="inherit" w:eastAsia="宋体" w:hAnsi="inherit" w:cs="宋体" w:hint="eastAsia"/>
                <w:color w:val="000000"/>
                <w:kern w:val="0"/>
                <w:szCs w:val="21"/>
              </w:rPr>
              <w:t>杏红、授权委托人张巍</w:t>
            </w:r>
          </w:p>
        </w:tc>
      </w:tr>
      <w:tr w:rsidR="006114DD" w:rsidRPr="00EC33C6" w:rsidTr="004523A2">
        <w:trPr>
          <w:trHeight w:val="305"/>
        </w:trPr>
        <w:tc>
          <w:tcPr>
            <w:tcW w:w="65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sidRPr="00EC33C6">
              <w:rPr>
                <w:rFonts w:ascii="inherit" w:eastAsia="宋体" w:hAnsi="inherit" w:cs="宋体"/>
                <w:color w:val="000000"/>
                <w:kern w:val="0"/>
                <w:szCs w:val="21"/>
                <w:bdr w:val="none" w:sz="0" w:space="0" w:color="auto" w:frame="1"/>
              </w:rPr>
              <w:t>2</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4DD" w:rsidRPr="00112763" w:rsidRDefault="006114DD" w:rsidP="007E051C">
            <w:pPr>
              <w:spacing w:line="360" w:lineRule="auto"/>
              <w:jc w:val="center"/>
              <w:rPr>
                <w:szCs w:val="21"/>
              </w:rPr>
            </w:pPr>
            <w:proofErr w:type="gramStart"/>
            <w:r w:rsidRPr="00112763">
              <w:rPr>
                <w:rFonts w:hint="eastAsia"/>
                <w:szCs w:val="21"/>
              </w:rPr>
              <w:t>凯天建设</w:t>
            </w:r>
            <w:proofErr w:type="gramEnd"/>
            <w:r w:rsidRPr="00112763">
              <w:rPr>
                <w:rFonts w:hint="eastAsia"/>
                <w:szCs w:val="21"/>
              </w:rPr>
              <w:t>发展集团有限公司</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通过</w:t>
            </w:r>
          </w:p>
        </w:tc>
      </w:tr>
      <w:tr w:rsidR="006114DD" w:rsidRPr="00EC33C6" w:rsidTr="004523A2">
        <w:trPr>
          <w:trHeight w:val="305"/>
        </w:trPr>
        <w:tc>
          <w:tcPr>
            <w:tcW w:w="65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4DD" w:rsidRPr="001E3064" w:rsidRDefault="006114DD" w:rsidP="007E051C">
            <w:pPr>
              <w:widowControl/>
              <w:spacing w:line="360" w:lineRule="auto"/>
              <w:jc w:val="left"/>
              <w:textAlignment w:val="baseline"/>
              <w:rPr>
                <w:rFonts w:ascii="inherit" w:eastAsia="宋体" w:hAnsi="inherit" w:cs="宋体" w:hint="eastAsia"/>
                <w:color w:val="000000"/>
                <w:kern w:val="0"/>
                <w:szCs w:val="21"/>
              </w:rPr>
            </w:pPr>
          </w:p>
        </w:tc>
        <w:tc>
          <w:tcPr>
            <w:tcW w:w="8199" w:type="dxa"/>
            <w:gridSpan w:val="2"/>
            <w:tcBorders>
              <w:top w:val="single" w:sz="4" w:space="0" w:color="auto"/>
              <w:left w:val="single" w:sz="4" w:space="0" w:color="auto"/>
              <w:bottom w:val="single" w:sz="4" w:space="0" w:color="auto"/>
              <w:right w:val="single" w:sz="4" w:space="0" w:color="auto"/>
            </w:tcBorders>
            <w:vAlign w:val="center"/>
          </w:tcPr>
          <w:p w:rsidR="006114DD" w:rsidRDefault="006114DD"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企业业绩：成安县福利院建设工程项目</w:t>
            </w:r>
          </w:p>
          <w:p w:rsidR="006114DD" w:rsidRPr="001E3064" w:rsidRDefault="006114DD"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lastRenderedPageBreak/>
              <w:t>项目组成员：项目经理伍鹏文、技术负责人郭良刚、安全员王亚琴、</w:t>
            </w:r>
            <w:proofErr w:type="gramStart"/>
            <w:r>
              <w:rPr>
                <w:rFonts w:ascii="inherit" w:eastAsia="宋体" w:hAnsi="inherit" w:cs="宋体" w:hint="eastAsia"/>
                <w:color w:val="000000"/>
                <w:kern w:val="0"/>
                <w:szCs w:val="21"/>
              </w:rPr>
              <w:t>质量员</w:t>
            </w:r>
            <w:proofErr w:type="gramEnd"/>
            <w:r>
              <w:rPr>
                <w:rFonts w:ascii="inherit" w:eastAsia="宋体" w:hAnsi="inherit" w:cs="宋体" w:hint="eastAsia"/>
                <w:color w:val="000000"/>
                <w:kern w:val="0"/>
                <w:szCs w:val="21"/>
              </w:rPr>
              <w:t>邹璐、</w:t>
            </w:r>
            <w:proofErr w:type="gramStart"/>
            <w:r>
              <w:rPr>
                <w:rFonts w:ascii="inherit" w:eastAsia="宋体" w:hAnsi="inherit" w:cs="宋体" w:hint="eastAsia"/>
                <w:color w:val="000000"/>
                <w:kern w:val="0"/>
                <w:szCs w:val="21"/>
              </w:rPr>
              <w:t>标准员</w:t>
            </w:r>
            <w:proofErr w:type="gramEnd"/>
            <w:r>
              <w:rPr>
                <w:rFonts w:ascii="inherit" w:eastAsia="宋体" w:hAnsi="inherit" w:cs="宋体" w:hint="eastAsia"/>
                <w:color w:val="000000"/>
                <w:kern w:val="0"/>
                <w:szCs w:val="21"/>
              </w:rPr>
              <w:t>张旭、造价师杨彬、施工员罗淳、资料员向远霞、材料员刘贵香、授权委托人姚振花</w:t>
            </w:r>
          </w:p>
        </w:tc>
      </w:tr>
      <w:tr w:rsidR="006114DD" w:rsidRPr="00EC33C6" w:rsidTr="004523A2">
        <w:trPr>
          <w:trHeight w:val="305"/>
        </w:trPr>
        <w:tc>
          <w:tcPr>
            <w:tcW w:w="655"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sidRPr="00EC33C6">
              <w:rPr>
                <w:rFonts w:ascii="inherit" w:eastAsia="宋体" w:hAnsi="inherit" w:cs="宋体"/>
                <w:color w:val="000000"/>
                <w:kern w:val="0"/>
                <w:szCs w:val="21"/>
                <w:bdr w:val="none" w:sz="0" w:space="0" w:color="auto" w:frame="1"/>
              </w:rPr>
              <w:lastRenderedPageBreak/>
              <w:t>3</w:t>
            </w:r>
          </w:p>
        </w:tc>
        <w:tc>
          <w:tcPr>
            <w:tcW w:w="6946"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6114DD" w:rsidRPr="00112763" w:rsidRDefault="006114DD" w:rsidP="007E051C">
            <w:pPr>
              <w:spacing w:line="360" w:lineRule="auto"/>
              <w:jc w:val="center"/>
              <w:rPr>
                <w:szCs w:val="21"/>
              </w:rPr>
            </w:pPr>
            <w:r w:rsidRPr="00112763">
              <w:rPr>
                <w:rFonts w:hint="eastAsia"/>
                <w:szCs w:val="21"/>
              </w:rPr>
              <w:t>河南五建第三建筑安装有限公司</w:t>
            </w:r>
          </w:p>
        </w:tc>
        <w:tc>
          <w:tcPr>
            <w:tcW w:w="125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通过</w:t>
            </w:r>
          </w:p>
        </w:tc>
      </w:tr>
      <w:tr w:rsidR="006114DD" w:rsidRPr="00EC33C6" w:rsidTr="004254B6">
        <w:trPr>
          <w:trHeight w:val="305"/>
        </w:trPr>
        <w:tc>
          <w:tcPr>
            <w:tcW w:w="65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6114DD" w:rsidRDefault="006114DD" w:rsidP="007E051C">
            <w:pPr>
              <w:widowControl/>
              <w:spacing w:line="360" w:lineRule="auto"/>
              <w:jc w:val="center"/>
              <w:textAlignment w:val="baseline"/>
              <w:rPr>
                <w:rFonts w:ascii="inherit" w:eastAsia="宋体" w:hAnsi="inherit" w:cs="宋体" w:hint="eastAsia"/>
                <w:color w:val="000000"/>
                <w:kern w:val="0"/>
                <w:szCs w:val="21"/>
              </w:rPr>
            </w:pPr>
          </w:p>
        </w:tc>
        <w:tc>
          <w:tcPr>
            <w:tcW w:w="8199" w:type="dxa"/>
            <w:gridSpan w:val="2"/>
            <w:tcBorders>
              <w:top w:val="nil"/>
              <w:left w:val="single" w:sz="8" w:space="0" w:color="auto"/>
              <w:bottom w:val="single" w:sz="8" w:space="0" w:color="auto"/>
              <w:right w:val="single" w:sz="8" w:space="0" w:color="auto"/>
            </w:tcBorders>
            <w:vAlign w:val="center"/>
          </w:tcPr>
          <w:p w:rsidR="00375AF0" w:rsidRDefault="00375AF0" w:rsidP="007E051C">
            <w:pPr>
              <w:widowControl/>
              <w:spacing w:line="360" w:lineRule="auto"/>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企业业绩：</w:t>
            </w:r>
            <w:r w:rsidR="00DA4CD7">
              <w:rPr>
                <w:rFonts w:ascii="inherit" w:eastAsia="宋体" w:hAnsi="inherit" w:cs="宋体" w:hint="eastAsia"/>
                <w:color w:val="000000"/>
                <w:kern w:val="0"/>
                <w:szCs w:val="21"/>
              </w:rPr>
              <w:t>鲁山县公安局业务技术用房建设项目</w:t>
            </w:r>
          </w:p>
          <w:p w:rsidR="00950A57" w:rsidRPr="00DA4CD7" w:rsidRDefault="00DA4CD7" w:rsidP="007E051C">
            <w:pPr>
              <w:widowControl/>
              <w:spacing w:line="360" w:lineRule="auto"/>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项目组成员：项目经理黄领全、技术负责人舒燕、安全员王飞、施工员常钧、材料员王成、</w:t>
            </w:r>
            <w:proofErr w:type="gramStart"/>
            <w:r>
              <w:rPr>
                <w:rFonts w:ascii="inherit" w:eastAsia="宋体" w:hAnsi="inherit" w:cs="宋体" w:hint="eastAsia"/>
                <w:color w:val="000000"/>
                <w:kern w:val="0"/>
                <w:szCs w:val="21"/>
              </w:rPr>
              <w:t>质量员</w:t>
            </w:r>
            <w:proofErr w:type="gramEnd"/>
            <w:r>
              <w:rPr>
                <w:rFonts w:ascii="inherit" w:eastAsia="宋体" w:hAnsi="inherit" w:cs="宋体" w:hint="eastAsia"/>
                <w:color w:val="000000"/>
                <w:kern w:val="0"/>
                <w:szCs w:val="21"/>
              </w:rPr>
              <w:t>蒋震三、</w:t>
            </w:r>
            <w:proofErr w:type="gramStart"/>
            <w:r>
              <w:rPr>
                <w:rFonts w:ascii="inherit" w:eastAsia="宋体" w:hAnsi="inherit" w:cs="宋体" w:hint="eastAsia"/>
                <w:color w:val="000000"/>
                <w:kern w:val="0"/>
                <w:szCs w:val="21"/>
              </w:rPr>
              <w:t>造价员汪安</w:t>
            </w:r>
            <w:proofErr w:type="gramEnd"/>
            <w:r>
              <w:rPr>
                <w:rFonts w:ascii="inherit" w:eastAsia="宋体" w:hAnsi="inherit" w:cs="宋体" w:hint="eastAsia"/>
                <w:color w:val="000000"/>
                <w:kern w:val="0"/>
                <w:szCs w:val="21"/>
              </w:rPr>
              <w:t>玲、</w:t>
            </w:r>
            <w:proofErr w:type="gramStart"/>
            <w:r>
              <w:rPr>
                <w:rFonts w:ascii="inherit" w:eastAsia="宋体" w:hAnsi="inherit" w:cs="宋体" w:hint="eastAsia"/>
                <w:color w:val="000000"/>
                <w:kern w:val="0"/>
                <w:szCs w:val="21"/>
              </w:rPr>
              <w:t>标准员韩峰</w:t>
            </w:r>
            <w:proofErr w:type="gramEnd"/>
            <w:r>
              <w:rPr>
                <w:rFonts w:ascii="inherit" w:eastAsia="宋体" w:hAnsi="inherit" w:cs="宋体" w:hint="eastAsia"/>
                <w:color w:val="000000"/>
                <w:kern w:val="0"/>
                <w:szCs w:val="21"/>
              </w:rPr>
              <w:t>、资料员成梦宇、授权委托人关晓阳</w:t>
            </w:r>
          </w:p>
        </w:tc>
      </w:tr>
      <w:tr w:rsidR="006114DD" w:rsidRPr="00EC33C6" w:rsidTr="004254B6">
        <w:trPr>
          <w:trHeight w:val="305"/>
        </w:trPr>
        <w:tc>
          <w:tcPr>
            <w:tcW w:w="655"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sidRPr="00EC33C6">
              <w:rPr>
                <w:rFonts w:ascii="inherit" w:eastAsia="宋体" w:hAnsi="inherit" w:cs="宋体"/>
                <w:color w:val="000000"/>
                <w:kern w:val="0"/>
                <w:szCs w:val="21"/>
                <w:bdr w:val="none" w:sz="0" w:space="0" w:color="auto" w:frame="1"/>
              </w:rPr>
              <w:t>4</w:t>
            </w:r>
          </w:p>
        </w:tc>
        <w:tc>
          <w:tcPr>
            <w:tcW w:w="6946"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6114DD" w:rsidRPr="00112763" w:rsidRDefault="006114DD" w:rsidP="007E051C">
            <w:pPr>
              <w:spacing w:line="360" w:lineRule="auto"/>
              <w:jc w:val="center"/>
              <w:rPr>
                <w:szCs w:val="21"/>
              </w:rPr>
            </w:pPr>
            <w:r w:rsidRPr="00112763">
              <w:rPr>
                <w:rFonts w:hint="eastAsia"/>
                <w:szCs w:val="21"/>
              </w:rPr>
              <w:t>河南乾赫市政建设有限公司</w:t>
            </w:r>
          </w:p>
        </w:tc>
        <w:tc>
          <w:tcPr>
            <w:tcW w:w="1253" w:type="dxa"/>
            <w:tcBorders>
              <w:top w:val="nil"/>
              <w:left w:val="nil"/>
              <w:bottom w:val="single" w:sz="4" w:space="0" w:color="auto"/>
              <w:right w:val="single" w:sz="8" w:space="0" w:color="auto"/>
            </w:tcBorders>
            <w:tcMar>
              <w:top w:w="0" w:type="dxa"/>
              <w:left w:w="108" w:type="dxa"/>
              <w:bottom w:w="0" w:type="dxa"/>
              <w:right w:w="108" w:type="dxa"/>
            </w:tcMar>
            <w:vAlign w:val="center"/>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通过</w:t>
            </w:r>
          </w:p>
        </w:tc>
      </w:tr>
      <w:tr w:rsidR="006114DD" w:rsidRPr="00EC33C6" w:rsidTr="004254B6">
        <w:trPr>
          <w:trHeight w:val="305"/>
        </w:trPr>
        <w:tc>
          <w:tcPr>
            <w:tcW w:w="655"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tcPr>
          <w:p w:rsidR="006114DD" w:rsidRPr="00835AF7" w:rsidRDefault="006114DD" w:rsidP="007E051C">
            <w:pPr>
              <w:widowControl/>
              <w:spacing w:line="360" w:lineRule="auto"/>
              <w:jc w:val="center"/>
              <w:textAlignment w:val="baseline"/>
              <w:rPr>
                <w:rFonts w:ascii="inherit" w:eastAsia="宋体" w:hAnsi="inherit" w:cs="宋体" w:hint="eastAsia"/>
                <w:color w:val="000000"/>
                <w:kern w:val="0"/>
                <w:szCs w:val="21"/>
              </w:rPr>
            </w:pPr>
          </w:p>
        </w:tc>
        <w:tc>
          <w:tcPr>
            <w:tcW w:w="8199" w:type="dxa"/>
            <w:gridSpan w:val="2"/>
            <w:tcBorders>
              <w:top w:val="single" w:sz="4" w:space="0" w:color="auto"/>
              <w:left w:val="single" w:sz="4" w:space="0" w:color="auto"/>
              <w:bottom w:val="single" w:sz="4" w:space="0" w:color="auto"/>
              <w:right w:val="single" w:sz="4" w:space="0" w:color="auto"/>
            </w:tcBorders>
            <w:vAlign w:val="center"/>
          </w:tcPr>
          <w:p w:rsidR="006114DD" w:rsidRDefault="006114DD"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企业业绩：河南城建学院大学生活动中心及创业园项目</w:t>
            </w:r>
          </w:p>
          <w:p w:rsidR="006114DD" w:rsidRPr="00835AF7" w:rsidRDefault="006114DD"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项目组成员：项目经理李瑞玲、技术负责人张建华、专职安全员鲁进洲、</w:t>
            </w:r>
            <w:proofErr w:type="gramStart"/>
            <w:r>
              <w:rPr>
                <w:rFonts w:ascii="inherit" w:eastAsia="宋体" w:hAnsi="inherit" w:cs="宋体" w:hint="eastAsia"/>
                <w:color w:val="000000"/>
                <w:kern w:val="0"/>
                <w:szCs w:val="21"/>
              </w:rPr>
              <w:t>质量员</w:t>
            </w:r>
            <w:proofErr w:type="gramEnd"/>
            <w:r>
              <w:rPr>
                <w:rFonts w:ascii="inherit" w:eastAsia="宋体" w:hAnsi="inherit" w:cs="宋体" w:hint="eastAsia"/>
                <w:color w:val="000000"/>
                <w:kern w:val="0"/>
                <w:szCs w:val="21"/>
              </w:rPr>
              <w:t>赵广立、</w:t>
            </w:r>
            <w:proofErr w:type="gramStart"/>
            <w:r>
              <w:rPr>
                <w:rFonts w:ascii="inherit" w:eastAsia="宋体" w:hAnsi="inherit" w:cs="宋体" w:hint="eastAsia"/>
                <w:color w:val="000000"/>
                <w:kern w:val="0"/>
                <w:szCs w:val="21"/>
              </w:rPr>
              <w:t>标准员朱效伟</w:t>
            </w:r>
            <w:proofErr w:type="gramEnd"/>
            <w:r>
              <w:rPr>
                <w:rFonts w:ascii="inherit" w:eastAsia="宋体" w:hAnsi="inherit" w:cs="宋体" w:hint="eastAsia"/>
                <w:color w:val="000000"/>
                <w:kern w:val="0"/>
                <w:szCs w:val="21"/>
              </w:rPr>
              <w:t>、施工</w:t>
            </w:r>
            <w:proofErr w:type="gramStart"/>
            <w:r>
              <w:rPr>
                <w:rFonts w:ascii="inherit" w:eastAsia="宋体" w:hAnsi="inherit" w:cs="宋体" w:hint="eastAsia"/>
                <w:color w:val="000000"/>
                <w:kern w:val="0"/>
                <w:szCs w:val="21"/>
              </w:rPr>
              <w:t>员鲁信</w:t>
            </w:r>
            <w:proofErr w:type="gramEnd"/>
            <w:r>
              <w:rPr>
                <w:rFonts w:ascii="inherit" w:eastAsia="宋体" w:hAnsi="inherit" w:cs="宋体" w:hint="eastAsia"/>
                <w:color w:val="000000"/>
                <w:kern w:val="0"/>
                <w:szCs w:val="21"/>
              </w:rPr>
              <w:t>兵、资料员周纪伟、</w:t>
            </w:r>
            <w:proofErr w:type="gramStart"/>
            <w:r>
              <w:rPr>
                <w:rFonts w:ascii="inherit" w:eastAsia="宋体" w:hAnsi="inherit" w:cs="宋体" w:hint="eastAsia"/>
                <w:color w:val="000000"/>
                <w:kern w:val="0"/>
                <w:szCs w:val="21"/>
              </w:rPr>
              <w:t>材料员轩秀丽</w:t>
            </w:r>
            <w:proofErr w:type="gramEnd"/>
            <w:r>
              <w:rPr>
                <w:rFonts w:ascii="inherit" w:eastAsia="宋体" w:hAnsi="inherit" w:cs="宋体" w:hint="eastAsia"/>
                <w:color w:val="000000"/>
                <w:kern w:val="0"/>
                <w:szCs w:val="21"/>
              </w:rPr>
              <w:t>、</w:t>
            </w:r>
            <w:proofErr w:type="gramStart"/>
            <w:r>
              <w:rPr>
                <w:rFonts w:ascii="inherit" w:eastAsia="宋体" w:hAnsi="inherit" w:cs="宋体" w:hint="eastAsia"/>
                <w:color w:val="000000"/>
                <w:kern w:val="0"/>
                <w:szCs w:val="21"/>
              </w:rPr>
              <w:t>造价员</w:t>
            </w:r>
            <w:proofErr w:type="gramEnd"/>
            <w:r>
              <w:rPr>
                <w:rFonts w:ascii="inherit" w:eastAsia="宋体" w:hAnsi="inherit" w:cs="宋体" w:hint="eastAsia"/>
                <w:color w:val="000000"/>
                <w:kern w:val="0"/>
                <w:szCs w:val="21"/>
              </w:rPr>
              <w:t>康学敏、授权委托人梁佳玉</w:t>
            </w:r>
          </w:p>
        </w:tc>
      </w:tr>
      <w:tr w:rsidR="006114DD" w:rsidRPr="00EC33C6" w:rsidTr="004254B6">
        <w:trPr>
          <w:trHeight w:val="305"/>
        </w:trPr>
        <w:tc>
          <w:tcPr>
            <w:tcW w:w="65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sidRPr="00EC33C6">
              <w:rPr>
                <w:rFonts w:ascii="inherit" w:eastAsia="宋体" w:hAnsi="inherit" w:cs="宋体"/>
                <w:color w:val="000000"/>
                <w:kern w:val="0"/>
                <w:szCs w:val="21"/>
                <w:bdr w:val="none" w:sz="0" w:space="0" w:color="auto" w:frame="1"/>
              </w:rPr>
              <w:t>5</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4DD" w:rsidRPr="00112763" w:rsidRDefault="006114DD" w:rsidP="007E051C">
            <w:pPr>
              <w:spacing w:line="360" w:lineRule="auto"/>
              <w:jc w:val="center"/>
              <w:rPr>
                <w:szCs w:val="21"/>
              </w:rPr>
            </w:pPr>
            <w:r w:rsidRPr="00112763">
              <w:rPr>
                <w:rFonts w:hint="eastAsia"/>
                <w:szCs w:val="21"/>
              </w:rPr>
              <w:t>郑州市第二建筑工程有限责任公司</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通过</w:t>
            </w:r>
          </w:p>
        </w:tc>
      </w:tr>
      <w:tr w:rsidR="006114DD" w:rsidRPr="00EC33C6" w:rsidTr="004254B6">
        <w:trPr>
          <w:trHeight w:val="305"/>
        </w:trPr>
        <w:tc>
          <w:tcPr>
            <w:tcW w:w="65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14DD" w:rsidRDefault="006114DD" w:rsidP="007E051C">
            <w:pPr>
              <w:widowControl/>
              <w:spacing w:line="360" w:lineRule="auto"/>
              <w:jc w:val="center"/>
              <w:textAlignment w:val="baseline"/>
              <w:rPr>
                <w:rFonts w:ascii="inherit" w:eastAsia="宋体" w:hAnsi="inherit" w:cs="宋体" w:hint="eastAsia"/>
                <w:color w:val="000000"/>
                <w:kern w:val="0"/>
                <w:szCs w:val="21"/>
              </w:rPr>
            </w:pPr>
          </w:p>
        </w:tc>
        <w:tc>
          <w:tcPr>
            <w:tcW w:w="8199" w:type="dxa"/>
            <w:gridSpan w:val="2"/>
            <w:tcBorders>
              <w:top w:val="single" w:sz="4" w:space="0" w:color="auto"/>
              <w:left w:val="single" w:sz="4" w:space="0" w:color="auto"/>
              <w:bottom w:val="single" w:sz="4" w:space="0" w:color="auto"/>
              <w:right w:val="single" w:sz="4" w:space="0" w:color="auto"/>
            </w:tcBorders>
            <w:vAlign w:val="center"/>
          </w:tcPr>
          <w:p w:rsidR="006114DD" w:rsidRDefault="00CB5A1B"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企业业绩：郑州市丰收路小学建安工程施工</w:t>
            </w:r>
          </w:p>
          <w:p w:rsidR="00C1638B" w:rsidRDefault="00C1638B"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项目组成员：项目经理王建军、技术负责人邓宏伟、施工员张翼、</w:t>
            </w:r>
            <w:proofErr w:type="gramStart"/>
            <w:r>
              <w:rPr>
                <w:rFonts w:ascii="inherit" w:eastAsia="宋体" w:hAnsi="inherit" w:cs="宋体" w:hint="eastAsia"/>
                <w:color w:val="000000"/>
                <w:kern w:val="0"/>
                <w:szCs w:val="21"/>
              </w:rPr>
              <w:t>质量员</w:t>
            </w:r>
            <w:proofErr w:type="gramEnd"/>
            <w:r>
              <w:rPr>
                <w:rFonts w:ascii="inherit" w:eastAsia="宋体" w:hAnsi="inherit" w:cs="宋体" w:hint="eastAsia"/>
                <w:color w:val="000000"/>
                <w:kern w:val="0"/>
                <w:szCs w:val="21"/>
              </w:rPr>
              <w:t>陈俊、专职安全员</w:t>
            </w:r>
            <w:r w:rsidR="007E051C">
              <w:rPr>
                <w:rFonts w:ascii="inherit" w:eastAsia="宋体" w:hAnsi="inherit" w:cs="宋体" w:hint="eastAsia"/>
                <w:color w:val="000000"/>
                <w:kern w:val="0"/>
                <w:szCs w:val="21"/>
              </w:rPr>
              <w:t>张彦超、</w:t>
            </w:r>
            <w:proofErr w:type="gramStart"/>
            <w:r w:rsidR="007E051C">
              <w:rPr>
                <w:rFonts w:ascii="inherit" w:eastAsia="宋体" w:hAnsi="inherit" w:cs="宋体" w:hint="eastAsia"/>
                <w:color w:val="000000"/>
                <w:kern w:val="0"/>
                <w:szCs w:val="21"/>
              </w:rPr>
              <w:t>标准员</w:t>
            </w:r>
            <w:proofErr w:type="gramEnd"/>
            <w:r w:rsidR="007E051C">
              <w:rPr>
                <w:rFonts w:ascii="inherit" w:eastAsia="宋体" w:hAnsi="inherit" w:cs="宋体" w:hint="eastAsia"/>
                <w:color w:val="000000"/>
                <w:kern w:val="0"/>
                <w:szCs w:val="21"/>
              </w:rPr>
              <w:t>王闯、</w:t>
            </w:r>
            <w:proofErr w:type="gramStart"/>
            <w:r w:rsidR="007E051C">
              <w:rPr>
                <w:rFonts w:ascii="inherit" w:eastAsia="宋体" w:hAnsi="inherit" w:cs="宋体" w:hint="eastAsia"/>
                <w:color w:val="000000"/>
                <w:kern w:val="0"/>
                <w:szCs w:val="21"/>
              </w:rPr>
              <w:t>造价员</w:t>
            </w:r>
            <w:proofErr w:type="gramEnd"/>
            <w:r w:rsidR="007E051C">
              <w:rPr>
                <w:rFonts w:ascii="inherit" w:eastAsia="宋体" w:hAnsi="inherit" w:cs="宋体" w:hint="eastAsia"/>
                <w:color w:val="000000"/>
                <w:kern w:val="0"/>
                <w:szCs w:val="21"/>
              </w:rPr>
              <w:t>禹海彬、</w:t>
            </w:r>
            <w:proofErr w:type="gramStart"/>
            <w:r w:rsidR="007E051C">
              <w:rPr>
                <w:rFonts w:ascii="inherit" w:eastAsia="宋体" w:hAnsi="inherit" w:cs="宋体" w:hint="eastAsia"/>
                <w:color w:val="000000"/>
                <w:kern w:val="0"/>
                <w:szCs w:val="21"/>
              </w:rPr>
              <w:t>资料员付士云</w:t>
            </w:r>
            <w:proofErr w:type="gramEnd"/>
            <w:r w:rsidR="007E051C">
              <w:rPr>
                <w:rFonts w:ascii="inherit" w:eastAsia="宋体" w:hAnsi="inherit" w:cs="宋体" w:hint="eastAsia"/>
                <w:color w:val="000000"/>
                <w:kern w:val="0"/>
                <w:szCs w:val="21"/>
              </w:rPr>
              <w:t>、材料员孟庆艳、授权委托人褚文章</w:t>
            </w:r>
          </w:p>
        </w:tc>
      </w:tr>
      <w:tr w:rsidR="006114DD" w:rsidRPr="00EC33C6" w:rsidTr="004254B6">
        <w:trPr>
          <w:trHeight w:val="305"/>
        </w:trPr>
        <w:tc>
          <w:tcPr>
            <w:tcW w:w="655"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sidRPr="00EC33C6">
              <w:rPr>
                <w:rFonts w:ascii="inherit" w:eastAsia="宋体" w:hAnsi="inherit" w:cs="宋体"/>
                <w:color w:val="000000"/>
                <w:kern w:val="0"/>
                <w:szCs w:val="21"/>
                <w:bdr w:val="none" w:sz="0" w:space="0" w:color="auto" w:frame="1"/>
              </w:rPr>
              <w:t>6</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4DD" w:rsidRPr="00112763" w:rsidRDefault="006114DD" w:rsidP="007E051C">
            <w:pPr>
              <w:spacing w:line="360" w:lineRule="auto"/>
              <w:jc w:val="center"/>
              <w:rPr>
                <w:szCs w:val="21"/>
              </w:rPr>
            </w:pPr>
            <w:r w:rsidRPr="00112763">
              <w:rPr>
                <w:rFonts w:hint="eastAsia"/>
                <w:szCs w:val="21"/>
              </w:rPr>
              <w:t>金居建设发展股份有限公司</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114DD" w:rsidRPr="00EC33C6" w:rsidRDefault="006114DD" w:rsidP="007E051C">
            <w:pPr>
              <w:widowControl/>
              <w:spacing w:line="360" w:lineRule="auto"/>
              <w:jc w:val="center"/>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通过</w:t>
            </w:r>
          </w:p>
        </w:tc>
      </w:tr>
      <w:tr w:rsidR="006114DD" w:rsidRPr="00EC33C6" w:rsidTr="004254B6">
        <w:trPr>
          <w:trHeight w:val="305"/>
        </w:trPr>
        <w:tc>
          <w:tcPr>
            <w:tcW w:w="655"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6114DD" w:rsidRDefault="006114DD" w:rsidP="007E051C">
            <w:pPr>
              <w:widowControl/>
              <w:spacing w:line="360" w:lineRule="auto"/>
              <w:jc w:val="center"/>
              <w:textAlignment w:val="baseline"/>
              <w:rPr>
                <w:rFonts w:ascii="inherit" w:eastAsia="宋体" w:hAnsi="inherit" w:cs="宋体" w:hint="eastAsia"/>
                <w:color w:val="000000"/>
                <w:kern w:val="0"/>
                <w:szCs w:val="21"/>
              </w:rPr>
            </w:pPr>
          </w:p>
        </w:tc>
        <w:tc>
          <w:tcPr>
            <w:tcW w:w="8199" w:type="dxa"/>
            <w:gridSpan w:val="2"/>
            <w:tcBorders>
              <w:top w:val="single" w:sz="4" w:space="0" w:color="auto"/>
              <w:left w:val="single" w:sz="4" w:space="0" w:color="auto"/>
              <w:bottom w:val="single" w:sz="4" w:space="0" w:color="auto"/>
              <w:right w:val="single" w:sz="4" w:space="0" w:color="auto"/>
            </w:tcBorders>
            <w:vAlign w:val="center"/>
          </w:tcPr>
          <w:p w:rsidR="006114DD" w:rsidRDefault="00B06065"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企业业绩：荥阳市第八小学新建项目一标段</w:t>
            </w:r>
          </w:p>
          <w:p w:rsidR="00B06065" w:rsidRPr="00B06065" w:rsidRDefault="00B06065" w:rsidP="007E051C">
            <w:pPr>
              <w:widowControl/>
              <w:spacing w:line="360" w:lineRule="auto"/>
              <w:jc w:val="left"/>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项目组成员：项目经理陶江辉、技术负责人侯小艳、施工员任航飞、安全员王军旗、材料员张培君、</w:t>
            </w:r>
            <w:proofErr w:type="gramStart"/>
            <w:r>
              <w:rPr>
                <w:rFonts w:ascii="inherit" w:eastAsia="宋体" w:hAnsi="inherit" w:cs="宋体" w:hint="eastAsia"/>
                <w:color w:val="000000"/>
                <w:kern w:val="0"/>
                <w:szCs w:val="21"/>
              </w:rPr>
              <w:t>造价员</w:t>
            </w:r>
            <w:proofErr w:type="gramEnd"/>
            <w:r>
              <w:rPr>
                <w:rFonts w:ascii="inherit" w:eastAsia="宋体" w:hAnsi="inherit" w:cs="宋体" w:hint="eastAsia"/>
                <w:color w:val="000000"/>
                <w:kern w:val="0"/>
                <w:szCs w:val="21"/>
              </w:rPr>
              <w:t>王建设、</w:t>
            </w:r>
            <w:proofErr w:type="gramStart"/>
            <w:r>
              <w:rPr>
                <w:rFonts w:ascii="inherit" w:eastAsia="宋体" w:hAnsi="inherit" w:cs="宋体" w:hint="eastAsia"/>
                <w:color w:val="000000"/>
                <w:kern w:val="0"/>
                <w:szCs w:val="21"/>
              </w:rPr>
              <w:t>标准员贾涛</w:t>
            </w:r>
            <w:proofErr w:type="gramEnd"/>
            <w:r w:rsidR="00EA0054">
              <w:rPr>
                <w:rFonts w:ascii="inherit" w:eastAsia="宋体" w:hAnsi="inherit" w:cs="宋体" w:hint="eastAsia"/>
                <w:color w:val="000000"/>
                <w:kern w:val="0"/>
                <w:szCs w:val="21"/>
              </w:rPr>
              <w:t>、</w:t>
            </w:r>
            <w:r w:rsidR="007D2BA2">
              <w:rPr>
                <w:rFonts w:ascii="inherit" w:eastAsia="宋体" w:hAnsi="inherit" w:cs="宋体" w:hint="eastAsia"/>
                <w:color w:val="000000"/>
                <w:kern w:val="0"/>
                <w:szCs w:val="21"/>
              </w:rPr>
              <w:t>质检员刘芳、资料员王松青、授权委托人张文朋</w:t>
            </w:r>
          </w:p>
        </w:tc>
      </w:tr>
    </w:tbl>
    <w:p w:rsidR="00112763" w:rsidRDefault="00EC33C6" w:rsidP="007E051C">
      <w:pPr>
        <w:widowControl/>
        <w:spacing w:line="360" w:lineRule="auto"/>
        <w:ind w:firstLine="480"/>
        <w:jc w:val="left"/>
        <w:textAlignment w:val="baseline"/>
        <w:rPr>
          <w:rFonts w:ascii="宋体" w:eastAsia="宋体" w:hAnsi="宋体" w:cs="宋体" w:hint="eastAsia"/>
          <w:color w:val="000000"/>
          <w:kern w:val="0"/>
          <w:szCs w:val="21"/>
          <w:bdr w:val="none" w:sz="0" w:space="0" w:color="auto" w:frame="1"/>
        </w:rPr>
      </w:pPr>
      <w:r w:rsidRPr="00EC33C6">
        <w:rPr>
          <w:rFonts w:ascii="宋体" w:eastAsia="宋体" w:hAnsi="宋体" w:cs="宋体" w:hint="eastAsia"/>
          <w:color w:val="000000"/>
          <w:kern w:val="0"/>
          <w:szCs w:val="21"/>
          <w:bdr w:val="none" w:sz="0" w:space="0" w:color="auto" w:frame="1"/>
        </w:rPr>
        <w:t>未通过单位：</w:t>
      </w:r>
    </w:p>
    <w:tbl>
      <w:tblPr>
        <w:tblW w:w="8854" w:type="dxa"/>
        <w:tblCellMar>
          <w:left w:w="0" w:type="dxa"/>
          <w:right w:w="0" w:type="dxa"/>
        </w:tblCellMar>
        <w:tblLook w:val="04A0" w:firstRow="1" w:lastRow="0" w:firstColumn="1" w:lastColumn="0" w:noHBand="0" w:noVBand="1"/>
      </w:tblPr>
      <w:tblGrid>
        <w:gridCol w:w="962"/>
        <w:gridCol w:w="6639"/>
        <w:gridCol w:w="1253"/>
      </w:tblGrid>
      <w:tr w:rsidR="00D83744" w:rsidRPr="00EC33C6" w:rsidTr="004254B6">
        <w:trPr>
          <w:trHeight w:val="305"/>
        </w:trPr>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Pr="00EC33C6" w:rsidRDefault="00D83744" w:rsidP="007E051C">
            <w:pPr>
              <w:widowControl/>
              <w:spacing w:line="360" w:lineRule="auto"/>
              <w:jc w:val="center"/>
              <w:textAlignment w:val="baseline"/>
              <w:rPr>
                <w:rFonts w:ascii="inherit" w:eastAsia="宋体" w:hAnsi="inherit" w:cs="宋体" w:hint="eastAsia"/>
                <w:color w:val="000000"/>
                <w:kern w:val="0"/>
                <w:szCs w:val="21"/>
                <w:bdr w:val="none" w:sz="0" w:space="0" w:color="auto" w:frame="1"/>
              </w:rPr>
            </w:pPr>
            <w:r>
              <w:rPr>
                <w:rFonts w:ascii="inherit" w:eastAsia="宋体" w:hAnsi="inherit" w:cs="宋体" w:hint="eastAsia"/>
                <w:color w:val="000000"/>
                <w:kern w:val="0"/>
                <w:szCs w:val="21"/>
                <w:bdr w:val="none" w:sz="0" w:space="0" w:color="auto" w:frame="1"/>
              </w:rPr>
              <w:t>1</w:t>
            </w:r>
          </w:p>
        </w:tc>
        <w:tc>
          <w:tcPr>
            <w:tcW w:w="6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Pr="00556E48" w:rsidRDefault="00D83744" w:rsidP="007E051C">
            <w:pPr>
              <w:spacing w:line="360" w:lineRule="auto"/>
              <w:jc w:val="center"/>
            </w:pPr>
            <w:r w:rsidRPr="00556E48">
              <w:rPr>
                <w:rFonts w:hint="eastAsia"/>
              </w:rPr>
              <w:t>河南颍淮建工有限公司</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Pr="00EC33C6" w:rsidRDefault="00D83744" w:rsidP="007E051C">
            <w:pPr>
              <w:widowControl/>
              <w:spacing w:line="360" w:lineRule="auto"/>
              <w:jc w:val="center"/>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rPr>
              <w:t>未通过</w:t>
            </w:r>
          </w:p>
        </w:tc>
      </w:tr>
      <w:tr w:rsidR="00D83744" w:rsidRPr="00EC33C6" w:rsidTr="004254B6">
        <w:trPr>
          <w:trHeight w:val="305"/>
        </w:trPr>
        <w:tc>
          <w:tcPr>
            <w:tcW w:w="88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Default="00D83744" w:rsidP="007E051C">
            <w:pPr>
              <w:widowControl/>
              <w:spacing w:line="360" w:lineRule="auto"/>
              <w:jc w:val="left"/>
              <w:textAlignment w:val="baseline"/>
              <w:rPr>
                <w:rFonts w:ascii="inherit" w:eastAsia="宋体" w:hAnsi="inherit" w:cs="宋体" w:hint="eastAsia"/>
                <w:color w:val="000000"/>
                <w:kern w:val="0"/>
                <w:szCs w:val="21"/>
              </w:rPr>
            </w:pPr>
            <w:r w:rsidRPr="00112763">
              <w:rPr>
                <w:rFonts w:ascii="Times New Roman" w:eastAsia="宋体" w:hAnsi="Times New Roman" w:cs="Times New Roman" w:hint="eastAsia"/>
                <w:color w:val="000000"/>
                <w:kern w:val="0"/>
                <w:szCs w:val="21"/>
                <w:bdr w:val="none" w:sz="0" w:space="0" w:color="auto" w:frame="1"/>
              </w:rPr>
              <w:t>河南颍淮建工有限公司不符合资格审查办法</w:t>
            </w:r>
            <w:r w:rsidRPr="00112763">
              <w:rPr>
                <w:rFonts w:ascii="Times New Roman" w:eastAsia="宋体" w:hAnsi="Times New Roman" w:cs="Times New Roman" w:hint="eastAsia"/>
                <w:color w:val="000000"/>
                <w:kern w:val="0"/>
                <w:szCs w:val="21"/>
                <w:bdr w:val="none" w:sz="0" w:space="0" w:color="auto" w:frame="1"/>
              </w:rPr>
              <w:t>2.2</w:t>
            </w:r>
            <w:r w:rsidRPr="00112763">
              <w:rPr>
                <w:rFonts w:ascii="Times New Roman" w:eastAsia="宋体" w:hAnsi="Times New Roman" w:cs="Times New Roman" w:hint="eastAsia"/>
                <w:color w:val="000000"/>
                <w:kern w:val="0"/>
                <w:szCs w:val="21"/>
                <w:bdr w:val="none" w:sz="0" w:space="0" w:color="auto" w:frame="1"/>
              </w:rPr>
              <w:t>详细审查标准</w:t>
            </w:r>
            <w:r w:rsidRPr="00112763">
              <w:rPr>
                <w:rFonts w:ascii="Times New Roman" w:eastAsia="宋体" w:hAnsi="Times New Roman" w:cs="Times New Roman" w:hint="eastAsia"/>
                <w:color w:val="000000"/>
                <w:kern w:val="0"/>
                <w:szCs w:val="21"/>
                <w:bdr w:val="none" w:sz="0" w:space="0" w:color="auto" w:frame="1"/>
              </w:rPr>
              <w:t xml:space="preserve"> </w:t>
            </w:r>
            <w:r w:rsidRPr="00112763">
              <w:rPr>
                <w:rFonts w:ascii="Times New Roman" w:eastAsia="宋体" w:hAnsi="Times New Roman" w:cs="Times New Roman" w:hint="eastAsia"/>
                <w:color w:val="000000"/>
                <w:kern w:val="0"/>
                <w:szCs w:val="21"/>
                <w:bdr w:val="none" w:sz="0" w:space="0" w:color="auto" w:frame="1"/>
              </w:rPr>
              <w:t>注</w:t>
            </w:r>
            <w:r w:rsidRPr="00112763">
              <w:rPr>
                <w:rFonts w:ascii="Times New Roman" w:eastAsia="宋体" w:hAnsi="Times New Roman" w:cs="Times New Roman" w:hint="eastAsia"/>
                <w:color w:val="000000"/>
                <w:kern w:val="0"/>
                <w:szCs w:val="21"/>
                <w:bdr w:val="none" w:sz="0" w:space="0" w:color="auto" w:frame="1"/>
              </w:rPr>
              <w:t>3</w:t>
            </w:r>
            <w:r w:rsidRPr="00112763">
              <w:rPr>
                <w:rFonts w:ascii="Times New Roman" w:eastAsia="宋体" w:hAnsi="Times New Roman" w:cs="Times New Roman" w:hint="eastAsia"/>
                <w:color w:val="000000"/>
                <w:kern w:val="0"/>
                <w:szCs w:val="21"/>
                <w:bdr w:val="none" w:sz="0" w:space="0" w:color="auto" w:frame="1"/>
              </w:rPr>
              <w:t>）要求（验收报告无验收单位负责人签字）</w:t>
            </w:r>
            <w:r>
              <w:rPr>
                <w:rFonts w:ascii="Times New Roman" w:eastAsia="宋体" w:hAnsi="Times New Roman" w:cs="Times New Roman" w:hint="eastAsia"/>
                <w:color w:val="000000"/>
                <w:kern w:val="0"/>
                <w:szCs w:val="21"/>
                <w:bdr w:val="none" w:sz="0" w:space="0" w:color="auto" w:frame="1"/>
              </w:rPr>
              <w:t>。</w:t>
            </w:r>
          </w:p>
        </w:tc>
      </w:tr>
      <w:tr w:rsidR="00D83744" w:rsidTr="004254B6">
        <w:trPr>
          <w:trHeight w:val="305"/>
        </w:trPr>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Pr="00EC33C6" w:rsidRDefault="00D83744" w:rsidP="007E051C">
            <w:pPr>
              <w:widowControl/>
              <w:spacing w:line="360" w:lineRule="auto"/>
              <w:jc w:val="center"/>
              <w:textAlignment w:val="baseline"/>
              <w:rPr>
                <w:rFonts w:ascii="inherit" w:eastAsia="宋体" w:hAnsi="inherit" w:cs="宋体" w:hint="eastAsia"/>
                <w:color w:val="000000"/>
                <w:kern w:val="0"/>
                <w:szCs w:val="21"/>
                <w:bdr w:val="none" w:sz="0" w:space="0" w:color="auto" w:frame="1"/>
              </w:rPr>
            </w:pPr>
            <w:r>
              <w:rPr>
                <w:rFonts w:ascii="inherit" w:eastAsia="宋体" w:hAnsi="inherit" w:cs="宋体" w:hint="eastAsia"/>
                <w:color w:val="000000"/>
                <w:kern w:val="0"/>
                <w:szCs w:val="21"/>
                <w:bdr w:val="none" w:sz="0" w:space="0" w:color="auto" w:frame="1"/>
              </w:rPr>
              <w:t>2</w:t>
            </w:r>
          </w:p>
        </w:tc>
        <w:tc>
          <w:tcPr>
            <w:tcW w:w="6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Pr="00556E48" w:rsidRDefault="00D83744" w:rsidP="007E051C">
            <w:pPr>
              <w:spacing w:line="360" w:lineRule="auto"/>
              <w:jc w:val="center"/>
            </w:pPr>
            <w:r w:rsidRPr="00556E48">
              <w:rPr>
                <w:rFonts w:hint="eastAsia"/>
              </w:rPr>
              <w:t>河南润安建设集团有限公司</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Default="00D83744" w:rsidP="007E051C">
            <w:pPr>
              <w:spacing w:line="360" w:lineRule="auto"/>
              <w:jc w:val="center"/>
            </w:pPr>
            <w:r w:rsidRPr="00605D36">
              <w:rPr>
                <w:rFonts w:ascii="inherit" w:eastAsia="宋体" w:hAnsi="inherit" w:cs="宋体" w:hint="eastAsia"/>
                <w:color w:val="000000"/>
                <w:kern w:val="0"/>
                <w:szCs w:val="21"/>
              </w:rPr>
              <w:t>未通过</w:t>
            </w:r>
          </w:p>
        </w:tc>
      </w:tr>
      <w:tr w:rsidR="00D83744" w:rsidTr="004254B6">
        <w:trPr>
          <w:trHeight w:val="305"/>
        </w:trPr>
        <w:tc>
          <w:tcPr>
            <w:tcW w:w="88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Pr="00605D36" w:rsidRDefault="00D83744" w:rsidP="007E051C">
            <w:pPr>
              <w:spacing w:line="360" w:lineRule="auto"/>
              <w:jc w:val="left"/>
              <w:rPr>
                <w:rFonts w:ascii="inherit" w:eastAsia="宋体" w:hAnsi="inherit" w:cs="宋体" w:hint="eastAsia"/>
                <w:color w:val="000000"/>
                <w:kern w:val="0"/>
                <w:szCs w:val="21"/>
              </w:rPr>
            </w:pPr>
            <w:r w:rsidRPr="00112763">
              <w:rPr>
                <w:rFonts w:ascii="Times New Roman" w:eastAsia="宋体" w:hAnsi="Times New Roman" w:cs="Times New Roman" w:hint="eastAsia"/>
                <w:color w:val="000000"/>
                <w:kern w:val="0"/>
                <w:szCs w:val="21"/>
                <w:bdr w:val="none" w:sz="0" w:space="0" w:color="auto" w:frame="1"/>
              </w:rPr>
              <w:t>河南润安建设集团有限公司不符合资格审查办法</w:t>
            </w:r>
            <w:r w:rsidRPr="00112763">
              <w:rPr>
                <w:rFonts w:ascii="Times New Roman" w:eastAsia="宋体" w:hAnsi="Times New Roman" w:cs="Times New Roman" w:hint="eastAsia"/>
                <w:color w:val="000000"/>
                <w:kern w:val="0"/>
                <w:szCs w:val="21"/>
                <w:bdr w:val="none" w:sz="0" w:space="0" w:color="auto" w:frame="1"/>
              </w:rPr>
              <w:t>2.2</w:t>
            </w:r>
            <w:r w:rsidRPr="00112763">
              <w:rPr>
                <w:rFonts w:ascii="Times New Roman" w:eastAsia="宋体" w:hAnsi="Times New Roman" w:cs="Times New Roman" w:hint="eastAsia"/>
                <w:color w:val="000000"/>
                <w:kern w:val="0"/>
                <w:szCs w:val="21"/>
                <w:bdr w:val="none" w:sz="0" w:space="0" w:color="auto" w:frame="1"/>
              </w:rPr>
              <w:t>详细审查标准</w:t>
            </w:r>
            <w:r w:rsidRPr="00112763">
              <w:rPr>
                <w:rFonts w:ascii="Times New Roman" w:eastAsia="宋体" w:hAnsi="Times New Roman" w:cs="Times New Roman" w:hint="eastAsia"/>
                <w:color w:val="000000"/>
                <w:kern w:val="0"/>
                <w:szCs w:val="21"/>
                <w:bdr w:val="none" w:sz="0" w:space="0" w:color="auto" w:frame="1"/>
              </w:rPr>
              <w:t xml:space="preserve"> </w:t>
            </w:r>
            <w:r w:rsidRPr="00112763">
              <w:rPr>
                <w:rFonts w:ascii="Times New Roman" w:eastAsia="宋体" w:hAnsi="Times New Roman" w:cs="Times New Roman" w:hint="eastAsia"/>
                <w:color w:val="000000"/>
                <w:kern w:val="0"/>
                <w:szCs w:val="21"/>
                <w:bdr w:val="none" w:sz="0" w:space="0" w:color="auto" w:frame="1"/>
              </w:rPr>
              <w:t>注</w:t>
            </w:r>
            <w:r w:rsidRPr="00112763">
              <w:rPr>
                <w:rFonts w:ascii="Times New Roman" w:eastAsia="宋体" w:hAnsi="Times New Roman" w:cs="Times New Roman" w:hint="eastAsia"/>
                <w:color w:val="000000"/>
                <w:kern w:val="0"/>
                <w:szCs w:val="21"/>
                <w:bdr w:val="none" w:sz="0" w:space="0" w:color="auto" w:frame="1"/>
              </w:rPr>
              <w:t>3</w:t>
            </w:r>
            <w:r w:rsidRPr="00112763">
              <w:rPr>
                <w:rFonts w:ascii="Times New Roman" w:eastAsia="宋体" w:hAnsi="Times New Roman" w:cs="Times New Roman" w:hint="eastAsia"/>
                <w:color w:val="000000"/>
                <w:kern w:val="0"/>
                <w:szCs w:val="21"/>
                <w:bdr w:val="none" w:sz="0" w:space="0" w:color="auto" w:frame="1"/>
              </w:rPr>
              <w:t>）要求（业绩合同协议书无建设单位骑缝章）</w:t>
            </w:r>
            <w:r>
              <w:rPr>
                <w:rFonts w:ascii="Times New Roman" w:eastAsia="宋体" w:hAnsi="Times New Roman" w:cs="Times New Roman" w:hint="eastAsia"/>
                <w:color w:val="000000"/>
                <w:kern w:val="0"/>
                <w:szCs w:val="21"/>
                <w:bdr w:val="none" w:sz="0" w:space="0" w:color="auto" w:frame="1"/>
              </w:rPr>
              <w:t>。</w:t>
            </w:r>
          </w:p>
        </w:tc>
      </w:tr>
      <w:tr w:rsidR="00D83744" w:rsidTr="004254B6">
        <w:trPr>
          <w:trHeight w:val="305"/>
        </w:trPr>
        <w:tc>
          <w:tcPr>
            <w:tcW w:w="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83744" w:rsidRPr="00EC33C6" w:rsidRDefault="00D83744" w:rsidP="007E051C">
            <w:pPr>
              <w:widowControl/>
              <w:spacing w:line="360" w:lineRule="auto"/>
              <w:jc w:val="center"/>
              <w:textAlignment w:val="baseline"/>
              <w:rPr>
                <w:rFonts w:ascii="inherit" w:eastAsia="宋体" w:hAnsi="inherit" w:cs="宋体" w:hint="eastAsia"/>
                <w:color w:val="000000"/>
                <w:kern w:val="0"/>
                <w:szCs w:val="21"/>
              </w:rPr>
            </w:pPr>
            <w:r>
              <w:rPr>
                <w:rFonts w:ascii="inherit" w:eastAsia="宋体" w:hAnsi="inherit" w:cs="宋体" w:hint="eastAsia"/>
                <w:color w:val="000000"/>
                <w:kern w:val="0"/>
                <w:szCs w:val="21"/>
                <w:bdr w:val="none" w:sz="0" w:space="0" w:color="auto" w:frame="1"/>
              </w:rPr>
              <w:t>3</w:t>
            </w:r>
          </w:p>
        </w:tc>
        <w:tc>
          <w:tcPr>
            <w:tcW w:w="6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Default="00D83744" w:rsidP="007E051C">
            <w:pPr>
              <w:spacing w:line="360" w:lineRule="auto"/>
              <w:jc w:val="center"/>
            </w:pPr>
            <w:proofErr w:type="gramStart"/>
            <w:r w:rsidRPr="00556E48">
              <w:rPr>
                <w:rFonts w:hint="eastAsia"/>
              </w:rPr>
              <w:t>河南星荣建筑工程</w:t>
            </w:r>
            <w:proofErr w:type="gramEnd"/>
            <w:r w:rsidRPr="00556E48">
              <w:rPr>
                <w:rFonts w:hint="eastAsia"/>
              </w:rPr>
              <w:t>集团有限公司</w:t>
            </w:r>
          </w:p>
        </w:tc>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Default="00D83744" w:rsidP="007E051C">
            <w:pPr>
              <w:spacing w:line="360" w:lineRule="auto"/>
              <w:jc w:val="center"/>
            </w:pPr>
            <w:r w:rsidRPr="00605D36">
              <w:rPr>
                <w:rFonts w:ascii="inherit" w:eastAsia="宋体" w:hAnsi="inherit" w:cs="宋体" w:hint="eastAsia"/>
                <w:color w:val="000000"/>
                <w:kern w:val="0"/>
                <w:szCs w:val="21"/>
              </w:rPr>
              <w:t>未通过</w:t>
            </w:r>
          </w:p>
        </w:tc>
      </w:tr>
      <w:tr w:rsidR="00D83744" w:rsidTr="004254B6">
        <w:trPr>
          <w:trHeight w:val="305"/>
        </w:trPr>
        <w:tc>
          <w:tcPr>
            <w:tcW w:w="88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744" w:rsidRPr="00605D36" w:rsidRDefault="00D83744" w:rsidP="007E051C">
            <w:pPr>
              <w:spacing w:line="360" w:lineRule="auto"/>
              <w:jc w:val="left"/>
              <w:rPr>
                <w:rFonts w:ascii="inherit" w:eastAsia="宋体" w:hAnsi="inherit" w:cs="宋体" w:hint="eastAsia"/>
                <w:color w:val="000000"/>
                <w:kern w:val="0"/>
                <w:szCs w:val="21"/>
              </w:rPr>
            </w:pPr>
            <w:proofErr w:type="gramStart"/>
            <w:r w:rsidRPr="00112763">
              <w:rPr>
                <w:rFonts w:ascii="Times New Roman" w:eastAsia="宋体" w:hAnsi="Times New Roman" w:cs="Times New Roman" w:hint="eastAsia"/>
                <w:color w:val="000000"/>
                <w:kern w:val="0"/>
                <w:szCs w:val="21"/>
                <w:bdr w:val="none" w:sz="0" w:space="0" w:color="auto" w:frame="1"/>
              </w:rPr>
              <w:t>河南星荣建筑工程</w:t>
            </w:r>
            <w:proofErr w:type="gramEnd"/>
            <w:r w:rsidRPr="00112763">
              <w:rPr>
                <w:rFonts w:ascii="Times New Roman" w:eastAsia="宋体" w:hAnsi="Times New Roman" w:cs="Times New Roman" w:hint="eastAsia"/>
                <w:color w:val="000000"/>
                <w:kern w:val="0"/>
                <w:szCs w:val="21"/>
                <w:bdr w:val="none" w:sz="0" w:space="0" w:color="auto" w:frame="1"/>
              </w:rPr>
              <w:t>集团有限公司不符合资格审查办法</w:t>
            </w:r>
            <w:r w:rsidRPr="00112763">
              <w:rPr>
                <w:rFonts w:ascii="Times New Roman" w:eastAsia="宋体" w:hAnsi="Times New Roman" w:cs="Times New Roman" w:hint="eastAsia"/>
                <w:color w:val="000000"/>
                <w:kern w:val="0"/>
                <w:szCs w:val="21"/>
                <w:bdr w:val="none" w:sz="0" w:space="0" w:color="auto" w:frame="1"/>
              </w:rPr>
              <w:t>2.2</w:t>
            </w:r>
            <w:r w:rsidRPr="00112763">
              <w:rPr>
                <w:rFonts w:ascii="Times New Roman" w:eastAsia="宋体" w:hAnsi="Times New Roman" w:cs="Times New Roman" w:hint="eastAsia"/>
                <w:color w:val="000000"/>
                <w:kern w:val="0"/>
                <w:szCs w:val="21"/>
                <w:bdr w:val="none" w:sz="0" w:space="0" w:color="auto" w:frame="1"/>
              </w:rPr>
              <w:t>详细审查标准</w:t>
            </w:r>
            <w:r w:rsidRPr="00112763">
              <w:rPr>
                <w:rFonts w:ascii="Times New Roman" w:eastAsia="宋体" w:hAnsi="Times New Roman" w:cs="Times New Roman" w:hint="eastAsia"/>
                <w:color w:val="000000"/>
                <w:kern w:val="0"/>
                <w:szCs w:val="21"/>
                <w:bdr w:val="none" w:sz="0" w:space="0" w:color="auto" w:frame="1"/>
              </w:rPr>
              <w:t xml:space="preserve"> </w:t>
            </w:r>
            <w:r w:rsidRPr="00112763">
              <w:rPr>
                <w:rFonts w:ascii="Times New Roman" w:eastAsia="宋体" w:hAnsi="Times New Roman" w:cs="Times New Roman" w:hint="eastAsia"/>
                <w:color w:val="000000"/>
                <w:kern w:val="0"/>
                <w:szCs w:val="21"/>
                <w:bdr w:val="none" w:sz="0" w:space="0" w:color="auto" w:frame="1"/>
              </w:rPr>
              <w:t>注</w:t>
            </w:r>
            <w:r w:rsidRPr="00112763">
              <w:rPr>
                <w:rFonts w:ascii="Times New Roman" w:eastAsia="宋体" w:hAnsi="Times New Roman" w:cs="Times New Roman" w:hint="eastAsia"/>
                <w:color w:val="000000"/>
                <w:kern w:val="0"/>
                <w:szCs w:val="21"/>
                <w:bdr w:val="none" w:sz="0" w:space="0" w:color="auto" w:frame="1"/>
              </w:rPr>
              <w:t>3</w:t>
            </w:r>
            <w:r w:rsidRPr="00112763">
              <w:rPr>
                <w:rFonts w:ascii="Times New Roman" w:eastAsia="宋体" w:hAnsi="Times New Roman" w:cs="Times New Roman" w:hint="eastAsia"/>
                <w:color w:val="000000"/>
                <w:kern w:val="0"/>
                <w:szCs w:val="21"/>
                <w:bdr w:val="none" w:sz="0" w:space="0" w:color="auto" w:frame="1"/>
              </w:rPr>
              <w:t>）要求（业绩合同协议书无双方骑缝章）</w:t>
            </w:r>
            <w:r>
              <w:rPr>
                <w:rFonts w:ascii="Times New Roman" w:eastAsia="宋体" w:hAnsi="Times New Roman" w:cs="Times New Roman" w:hint="eastAsia"/>
                <w:color w:val="000000"/>
                <w:kern w:val="0"/>
                <w:szCs w:val="21"/>
                <w:bdr w:val="none" w:sz="0" w:space="0" w:color="auto" w:frame="1"/>
              </w:rPr>
              <w:t>。</w:t>
            </w:r>
          </w:p>
        </w:tc>
      </w:tr>
    </w:tbl>
    <w:p w:rsidR="00EC33C6" w:rsidRPr="00EC33C6" w:rsidRDefault="00EC33C6" w:rsidP="007E051C">
      <w:pPr>
        <w:widowControl/>
        <w:spacing w:line="360" w:lineRule="auto"/>
        <w:ind w:firstLine="480"/>
        <w:jc w:val="left"/>
        <w:textAlignment w:val="baseline"/>
        <w:rPr>
          <w:rFonts w:ascii="宋体" w:eastAsia="宋体" w:hAnsi="宋体" w:cs="宋体"/>
          <w:color w:val="000000"/>
          <w:kern w:val="0"/>
          <w:szCs w:val="21"/>
        </w:rPr>
      </w:pPr>
      <w:r w:rsidRPr="00EC33C6">
        <w:rPr>
          <w:rFonts w:ascii="宋体" w:eastAsia="宋体" w:hAnsi="宋体" w:cs="宋体" w:hint="eastAsia"/>
          <w:color w:val="000000"/>
          <w:kern w:val="0"/>
          <w:szCs w:val="21"/>
          <w:bdr w:val="none" w:sz="0" w:space="0" w:color="auto" w:frame="1"/>
          <w:shd w:val="clear" w:color="auto" w:fill="FFFFFF"/>
        </w:rPr>
        <w:t>五、联系方式</w:t>
      </w:r>
    </w:p>
    <w:p w:rsidR="00EC33C6" w:rsidRPr="00EC33C6" w:rsidRDefault="00D741F1" w:rsidP="007E051C">
      <w:pPr>
        <w:widowControl/>
        <w:spacing w:line="360" w:lineRule="auto"/>
        <w:ind w:firstLine="480"/>
        <w:jc w:val="left"/>
        <w:textAlignment w:val="baseline"/>
        <w:rPr>
          <w:rFonts w:ascii="宋体" w:eastAsia="宋体" w:hAnsi="宋体" w:cs="宋体"/>
          <w:color w:val="000000"/>
          <w:kern w:val="0"/>
          <w:szCs w:val="21"/>
        </w:rPr>
      </w:pPr>
      <w:r>
        <w:rPr>
          <w:rFonts w:ascii="宋体" w:eastAsia="宋体" w:hAnsi="宋体" w:cs="宋体" w:hint="eastAsia"/>
          <w:color w:val="000000"/>
          <w:kern w:val="0"/>
          <w:szCs w:val="21"/>
          <w:bdr w:val="none" w:sz="0" w:space="0" w:color="auto" w:frame="1"/>
          <w:shd w:val="clear" w:color="auto" w:fill="FFFFFF"/>
        </w:rPr>
        <w:lastRenderedPageBreak/>
        <w:t>招标</w:t>
      </w:r>
      <w:r w:rsidR="00EC33C6" w:rsidRPr="00EC33C6">
        <w:rPr>
          <w:rFonts w:ascii="宋体" w:eastAsia="宋体" w:hAnsi="宋体" w:cs="宋体" w:hint="eastAsia"/>
          <w:color w:val="000000"/>
          <w:kern w:val="0"/>
          <w:szCs w:val="21"/>
          <w:bdr w:val="none" w:sz="0" w:space="0" w:color="auto" w:frame="1"/>
          <w:shd w:val="clear" w:color="auto" w:fill="FFFFFF"/>
        </w:rPr>
        <w:t>人：</w:t>
      </w:r>
      <w:r w:rsidRPr="00D741F1">
        <w:rPr>
          <w:rFonts w:ascii="宋体" w:eastAsia="宋体" w:hAnsi="宋体" w:cs="宋体" w:hint="eastAsia"/>
          <w:color w:val="000000"/>
          <w:kern w:val="0"/>
          <w:szCs w:val="21"/>
          <w:bdr w:val="none" w:sz="0" w:space="0" w:color="auto" w:frame="1"/>
          <w:shd w:val="clear" w:color="auto" w:fill="FFFFFF"/>
        </w:rPr>
        <w:t>平顶山高新技术产业开发区第一初级中学</w:t>
      </w:r>
    </w:p>
    <w:p w:rsidR="00EC33C6" w:rsidRPr="00EC33C6" w:rsidRDefault="00EC33C6" w:rsidP="007E051C">
      <w:pPr>
        <w:widowControl/>
        <w:spacing w:line="360" w:lineRule="auto"/>
        <w:ind w:firstLine="480"/>
        <w:jc w:val="left"/>
        <w:textAlignment w:val="baseline"/>
        <w:rPr>
          <w:rFonts w:ascii="宋体" w:eastAsia="宋体" w:hAnsi="宋体" w:cs="宋体"/>
          <w:color w:val="000000"/>
          <w:kern w:val="0"/>
          <w:szCs w:val="21"/>
        </w:rPr>
      </w:pPr>
      <w:r w:rsidRPr="00EC33C6">
        <w:rPr>
          <w:rFonts w:ascii="宋体" w:eastAsia="宋体" w:hAnsi="宋体" w:cs="宋体" w:hint="eastAsia"/>
          <w:color w:val="000000"/>
          <w:kern w:val="0"/>
          <w:szCs w:val="21"/>
          <w:bdr w:val="none" w:sz="0" w:space="0" w:color="auto" w:frame="1"/>
          <w:shd w:val="clear" w:color="auto" w:fill="FFFFFF"/>
        </w:rPr>
        <w:t>地</w:t>
      </w:r>
      <w:r w:rsidRPr="00EC33C6">
        <w:rPr>
          <w:rFonts w:ascii="inherit" w:eastAsia="宋体" w:hAnsi="inherit" w:cs="Times New Roman"/>
          <w:color w:val="000000"/>
          <w:kern w:val="0"/>
          <w:szCs w:val="21"/>
          <w:bdr w:val="none" w:sz="0" w:space="0" w:color="auto" w:frame="1"/>
          <w:shd w:val="clear" w:color="auto" w:fill="FFFFFF"/>
        </w:rPr>
        <w:t> </w:t>
      </w:r>
      <w:r w:rsidRPr="00112763">
        <w:rPr>
          <w:rFonts w:ascii="inherit" w:eastAsia="宋体" w:hAnsi="inherit" w:cs="Times New Roman"/>
          <w:color w:val="000000"/>
          <w:kern w:val="0"/>
          <w:szCs w:val="21"/>
          <w:bdr w:val="none" w:sz="0" w:space="0" w:color="auto" w:frame="1"/>
          <w:shd w:val="clear" w:color="auto" w:fill="FFFFFF"/>
        </w:rPr>
        <w:t> </w:t>
      </w:r>
      <w:r w:rsidRPr="00EC33C6">
        <w:rPr>
          <w:rFonts w:ascii="宋体" w:eastAsia="宋体" w:hAnsi="宋体" w:cs="宋体" w:hint="eastAsia"/>
          <w:color w:val="000000"/>
          <w:kern w:val="0"/>
          <w:szCs w:val="21"/>
          <w:bdr w:val="none" w:sz="0" w:space="0" w:color="auto" w:frame="1"/>
          <w:shd w:val="clear" w:color="auto" w:fill="FFFFFF"/>
        </w:rPr>
        <w:t>址：</w:t>
      </w:r>
      <w:r w:rsidR="00D741F1" w:rsidRPr="00D741F1">
        <w:rPr>
          <w:rFonts w:ascii="宋体" w:eastAsia="宋体" w:hAnsi="宋体" w:cs="宋体" w:hint="eastAsia"/>
          <w:color w:val="000000"/>
          <w:kern w:val="0"/>
          <w:szCs w:val="21"/>
          <w:bdr w:val="none" w:sz="0" w:space="0" w:color="auto" w:frame="1"/>
          <w:shd w:val="clear" w:color="auto" w:fill="FFFFFF"/>
        </w:rPr>
        <w:t>平顶山高新技术产业开发区遵化店镇境内</w:t>
      </w:r>
    </w:p>
    <w:p w:rsidR="00D741F1" w:rsidRDefault="00D741F1"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D741F1">
        <w:rPr>
          <w:rFonts w:ascii="宋体" w:eastAsia="宋体" w:hAnsi="宋体" w:cs="宋体" w:hint="eastAsia"/>
          <w:color w:val="000000"/>
          <w:kern w:val="0"/>
          <w:szCs w:val="21"/>
          <w:bdr w:val="none" w:sz="0" w:space="0" w:color="auto" w:frame="1"/>
          <w:shd w:val="clear" w:color="auto" w:fill="FFFFFF"/>
        </w:rPr>
        <w:t>联系人：王先生    联系电话：0375-7083289</w:t>
      </w:r>
    </w:p>
    <w:p w:rsidR="00DD0C8B" w:rsidRPr="00DD0C8B" w:rsidRDefault="00DD0C8B"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DD0C8B">
        <w:rPr>
          <w:rFonts w:ascii="宋体" w:eastAsia="宋体" w:hAnsi="宋体" w:cs="宋体" w:hint="eastAsia"/>
          <w:color w:val="000000"/>
          <w:kern w:val="0"/>
          <w:szCs w:val="21"/>
          <w:bdr w:val="none" w:sz="0" w:space="0" w:color="auto" w:frame="1"/>
          <w:shd w:val="clear" w:color="auto" w:fill="FFFFFF"/>
        </w:rPr>
        <w:t>招标代理机构：河南宏业建设管理股份有限公司</w:t>
      </w:r>
    </w:p>
    <w:p w:rsidR="00DD0C8B" w:rsidRDefault="00DD0C8B"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DD0C8B">
        <w:rPr>
          <w:rFonts w:ascii="宋体" w:eastAsia="宋体" w:hAnsi="宋体" w:cs="宋体" w:hint="eastAsia"/>
          <w:color w:val="000000"/>
          <w:kern w:val="0"/>
          <w:szCs w:val="21"/>
          <w:bdr w:val="none" w:sz="0" w:space="0" w:color="auto" w:frame="1"/>
          <w:shd w:val="clear" w:color="auto" w:fill="FFFFFF"/>
        </w:rPr>
        <w:t>地址：平顶山市建设路西段选煤设计研究院南配楼3楼</w:t>
      </w:r>
    </w:p>
    <w:p w:rsidR="00DD0C8B" w:rsidRDefault="00DD0C8B"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DD0C8B">
        <w:rPr>
          <w:rFonts w:ascii="宋体" w:eastAsia="宋体" w:hAnsi="宋体" w:cs="宋体" w:hint="eastAsia"/>
          <w:color w:val="000000"/>
          <w:kern w:val="0"/>
          <w:szCs w:val="21"/>
          <w:bdr w:val="none" w:sz="0" w:space="0" w:color="auto" w:frame="1"/>
          <w:shd w:val="clear" w:color="auto" w:fill="FFFFFF"/>
        </w:rPr>
        <w:t>联系人：郭先生</w:t>
      </w:r>
      <w:r>
        <w:rPr>
          <w:rFonts w:ascii="宋体" w:eastAsia="宋体" w:hAnsi="宋体" w:cs="宋体" w:hint="eastAsia"/>
          <w:color w:val="000000"/>
          <w:kern w:val="0"/>
          <w:szCs w:val="21"/>
          <w:bdr w:val="none" w:sz="0" w:space="0" w:color="auto" w:frame="1"/>
          <w:shd w:val="clear" w:color="auto" w:fill="FFFFFF"/>
        </w:rPr>
        <w:t xml:space="preserve">    </w:t>
      </w:r>
      <w:r w:rsidRPr="00DD0C8B">
        <w:rPr>
          <w:rFonts w:ascii="宋体" w:eastAsia="宋体" w:hAnsi="宋体" w:cs="宋体" w:hint="eastAsia"/>
          <w:color w:val="000000"/>
          <w:kern w:val="0"/>
          <w:szCs w:val="21"/>
          <w:bdr w:val="none" w:sz="0" w:space="0" w:color="auto" w:frame="1"/>
          <w:shd w:val="clear" w:color="auto" w:fill="FFFFFF"/>
        </w:rPr>
        <w:t>联系电话：18937581257</w:t>
      </w:r>
    </w:p>
    <w:p w:rsidR="00EC33C6" w:rsidRPr="00EC33C6" w:rsidRDefault="00EC33C6" w:rsidP="007E051C">
      <w:pPr>
        <w:widowControl/>
        <w:spacing w:line="360" w:lineRule="auto"/>
        <w:ind w:firstLine="480"/>
        <w:jc w:val="left"/>
        <w:textAlignment w:val="baseline"/>
        <w:rPr>
          <w:rFonts w:ascii="宋体" w:eastAsia="宋体" w:hAnsi="宋体" w:cs="宋体"/>
          <w:color w:val="000000"/>
          <w:kern w:val="0"/>
          <w:szCs w:val="21"/>
          <w:bdr w:val="none" w:sz="0" w:space="0" w:color="auto" w:frame="1"/>
          <w:shd w:val="clear" w:color="auto" w:fill="FFFFFF"/>
        </w:rPr>
      </w:pPr>
      <w:r w:rsidRPr="00EC33C6">
        <w:rPr>
          <w:rFonts w:ascii="宋体" w:eastAsia="宋体" w:hAnsi="宋体" w:cs="宋体" w:hint="eastAsia"/>
          <w:color w:val="000000"/>
          <w:kern w:val="0"/>
          <w:szCs w:val="21"/>
          <w:bdr w:val="none" w:sz="0" w:space="0" w:color="auto" w:frame="1"/>
          <w:shd w:val="clear" w:color="auto" w:fill="FFFFFF"/>
        </w:rPr>
        <w:t>各有关当事人对结果公示有异议的，可以在结果公示发布之日起三</w:t>
      </w:r>
      <w:r w:rsidR="007219D3">
        <w:rPr>
          <w:rFonts w:ascii="宋体" w:eastAsia="宋体" w:hAnsi="宋体" w:cs="宋体" w:hint="eastAsia"/>
          <w:color w:val="000000"/>
          <w:kern w:val="0"/>
          <w:szCs w:val="21"/>
          <w:bdr w:val="none" w:sz="0" w:space="0" w:color="auto" w:frame="1"/>
          <w:shd w:val="clear" w:color="auto" w:fill="FFFFFF"/>
        </w:rPr>
        <w:t>个工作</w:t>
      </w:r>
      <w:bookmarkStart w:id="0" w:name="_GoBack"/>
      <w:bookmarkEnd w:id="0"/>
      <w:r w:rsidRPr="00EC33C6">
        <w:rPr>
          <w:rFonts w:ascii="宋体" w:eastAsia="宋体" w:hAnsi="宋体" w:cs="宋体" w:hint="eastAsia"/>
          <w:color w:val="000000"/>
          <w:kern w:val="0"/>
          <w:szCs w:val="21"/>
          <w:bdr w:val="none" w:sz="0" w:space="0" w:color="auto" w:frame="1"/>
          <w:shd w:val="clear" w:color="auto" w:fill="FFFFFF"/>
        </w:rPr>
        <w:t>日内，以书面形式向</w:t>
      </w:r>
      <w:r w:rsidR="00E840B7">
        <w:rPr>
          <w:rFonts w:ascii="宋体" w:eastAsia="宋体" w:hAnsi="宋体" w:cs="宋体" w:hint="eastAsia"/>
          <w:color w:val="000000"/>
          <w:kern w:val="0"/>
          <w:szCs w:val="21"/>
          <w:bdr w:val="none" w:sz="0" w:space="0" w:color="auto" w:frame="1"/>
          <w:shd w:val="clear" w:color="auto" w:fill="FFFFFF"/>
        </w:rPr>
        <w:t>招标</w:t>
      </w:r>
      <w:r w:rsidRPr="00EC33C6">
        <w:rPr>
          <w:rFonts w:ascii="宋体" w:eastAsia="宋体" w:hAnsi="宋体" w:cs="宋体" w:hint="eastAsia"/>
          <w:color w:val="000000"/>
          <w:kern w:val="0"/>
          <w:szCs w:val="21"/>
          <w:bdr w:val="none" w:sz="0" w:space="0" w:color="auto" w:frame="1"/>
          <w:shd w:val="clear" w:color="auto" w:fill="FFFFFF"/>
        </w:rPr>
        <w:t>人或</w:t>
      </w:r>
      <w:r w:rsidR="00E840B7">
        <w:rPr>
          <w:rFonts w:ascii="宋体" w:eastAsia="宋体" w:hAnsi="宋体" w:cs="宋体" w:hint="eastAsia"/>
          <w:color w:val="000000"/>
          <w:kern w:val="0"/>
          <w:szCs w:val="21"/>
          <w:bdr w:val="none" w:sz="0" w:space="0" w:color="auto" w:frame="1"/>
          <w:shd w:val="clear" w:color="auto" w:fill="FFFFFF"/>
        </w:rPr>
        <w:t>招标</w:t>
      </w:r>
      <w:r w:rsidRPr="00EC33C6">
        <w:rPr>
          <w:rFonts w:ascii="宋体" w:eastAsia="宋体" w:hAnsi="宋体" w:cs="宋体" w:hint="eastAsia"/>
          <w:color w:val="000000"/>
          <w:kern w:val="0"/>
          <w:szCs w:val="21"/>
          <w:bdr w:val="none" w:sz="0" w:space="0" w:color="auto" w:frame="1"/>
          <w:shd w:val="clear" w:color="auto" w:fill="FFFFFF"/>
        </w:rPr>
        <w:t>代理机构提出质疑，逾期不予受理。</w:t>
      </w:r>
    </w:p>
    <w:p w:rsidR="00DD0C8B" w:rsidRDefault="00DD0C8B" w:rsidP="0022656F">
      <w:pPr>
        <w:widowControl/>
        <w:spacing w:line="276" w:lineRule="auto"/>
        <w:ind w:firstLine="480"/>
        <w:jc w:val="right"/>
        <w:textAlignment w:val="baseline"/>
        <w:rPr>
          <w:rFonts w:ascii="Times New Roman" w:eastAsia="宋体" w:hAnsi="Times New Roman" w:cs="Times New Roman"/>
          <w:color w:val="000000"/>
          <w:kern w:val="0"/>
          <w:szCs w:val="21"/>
          <w:bdr w:val="none" w:sz="0" w:space="0" w:color="auto" w:frame="1"/>
          <w:shd w:val="clear" w:color="auto" w:fill="FFFFFF"/>
        </w:rPr>
      </w:pPr>
    </w:p>
    <w:p w:rsidR="00EC33C6" w:rsidRPr="00EC33C6" w:rsidRDefault="00DD0C8B" w:rsidP="0022656F">
      <w:pPr>
        <w:widowControl/>
        <w:wordWrap w:val="0"/>
        <w:spacing w:line="276" w:lineRule="auto"/>
        <w:ind w:firstLine="480"/>
        <w:jc w:val="right"/>
        <w:textAlignment w:val="baseline"/>
        <w:rPr>
          <w:rFonts w:ascii="宋体" w:eastAsia="宋体" w:hAnsi="宋体" w:cs="宋体"/>
          <w:color w:val="000000"/>
          <w:kern w:val="0"/>
          <w:szCs w:val="21"/>
        </w:rPr>
      </w:pPr>
      <w:r>
        <w:rPr>
          <w:rFonts w:ascii="Times New Roman" w:eastAsia="宋体" w:hAnsi="Times New Roman" w:cs="Times New Roman" w:hint="eastAsia"/>
          <w:color w:val="000000"/>
          <w:kern w:val="0"/>
          <w:szCs w:val="21"/>
          <w:bdr w:val="none" w:sz="0" w:space="0" w:color="auto" w:frame="1"/>
          <w:shd w:val="clear" w:color="auto" w:fill="FFFFFF"/>
        </w:rPr>
        <w:t xml:space="preserve"> </w:t>
      </w:r>
    </w:p>
    <w:p w:rsidR="00EC33C6" w:rsidRDefault="00EC33C6"/>
    <w:sectPr w:rsidR="00EC33C6" w:rsidSect="004523A2">
      <w:pgSz w:w="11906" w:h="16838"/>
      <w:pgMar w:top="1135"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C6"/>
    <w:rsid w:val="000D5217"/>
    <w:rsid w:val="00112763"/>
    <w:rsid w:val="001E3064"/>
    <w:rsid w:val="0022656F"/>
    <w:rsid w:val="002B765F"/>
    <w:rsid w:val="002F094C"/>
    <w:rsid w:val="0035583E"/>
    <w:rsid w:val="00375AF0"/>
    <w:rsid w:val="004254B6"/>
    <w:rsid w:val="004523A2"/>
    <w:rsid w:val="00542610"/>
    <w:rsid w:val="006114DD"/>
    <w:rsid w:val="00681EBB"/>
    <w:rsid w:val="007219D3"/>
    <w:rsid w:val="007D2BA2"/>
    <w:rsid w:val="007E051C"/>
    <w:rsid w:val="007F2133"/>
    <w:rsid w:val="00835AF7"/>
    <w:rsid w:val="008F6074"/>
    <w:rsid w:val="00950A57"/>
    <w:rsid w:val="00B06065"/>
    <w:rsid w:val="00C1638B"/>
    <w:rsid w:val="00C4326F"/>
    <w:rsid w:val="00CB5A1B"/>
    <w:rsid w:val="00D07022"/>
    <w:rsid w:val="00D741F1"/>
    <w:rsid w:val="00D83744"/>
    <w:rsid w:val="00DA4CD7"/>
    <w:rsid w:val="00DB69BF"/>
    <w:rsid w:val="00DD0C8B"/>
    <w:rsid w:val="00E840B7"/>
    <w:rsid w:val="00E915C1"/>
    <w:rsid w:val="00EA0054"/>
    <w:rsid w:val="00EC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C33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33C6"/>
  </w:style>
  <w:style w:type="character" w:customStyle="1" w:styleId="2Char">
    <w:name w:val="标题 2 Char"/>
    <w:basedOn w:val="a0"/>
    <w:link w:val="2"/>
    <w:uiPriority w:val="9"/>
    <w:rsid w:val="00EC33C6"/>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C33C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33C6"/>
  </w:style>
  <w:style w:type="character" w:customStyle="1" w:styleId="2Char">
    <w:name w:val="标题 2 Char"/>
    <w:basedOn w:val="a0"/>
    <w:link w:val="2"/>
    <w:uiPriority w:val="9"/>
    <w:rsid w:val="00EC33C6"/>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35118">
      <w:bodyDiv w:val="1"/>
      <w:marLeft w:val="0"/>
      <w:marRight w:val="0"/>
      <w:marTop w:val="0"/>
      <w:marBottom w:val="0"/>
      <w:divBdr>
        <w:top w:val="none" w:sz="0" w:space="0" w:color="auto"/>
        <w:left w:val="none" w:sz="0" w:space="0" w:color="auto"/>
        <w:bottom w:val="none" w:sz="0" w:space="0" w:color="auto"/>
        <w:right w:val="none" w:sz="0" w:space="0" w:color="auto"/>
      </w:divBdr>
    </w:div>
    <w:div w:id="20577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2B70-4EE9-41E1-B080-AE13BB38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262</Words>
  <Characters>1499</Characters>
  <Application>Microsoft Office Word</Application>
  <DocSecurity>0</DocSecurity>
  <Lines>12</Lines>
  <Paragraphs>3</Paragraphs>
  <ScaleCrop>false</ScaleCrop>
  <Company>微软中国</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驰远工程管理有限公司:张离</dc:creator>
  <cp:lastModifiedBy>驰远工程管理有限公司:张离</cp:lastModifiedBy>
  <cp:revision>23</cp:revision>
  <dcterms:created xsi:type="dcterms:W3CDTF">2017-05-24T01:31:00Z</dcterms:created>
  <dcterms:modified xsi:type="dcterms:W3CDTF">2017-05-25T02:46:00Z</dcterms:modified>
</cp:coreProperties>
</file>