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8D" w:rsidRDefault="00064A8D" w:rsidP="00064A8D">
      <w:pPr>
        <w:adjustRightInd w:val="0"/>
        <w:snapToGrid w:val="0"/>
        <w:spacing w:line="360" w:lineRule="auto"/>
        <w:ind w:firstLineChars="250" w:firstLine="803"/>
        <w:jc w:val="center"/>
        <w:rPr>
          <w:rFonts w:ascii="宋体" w:hAnsi="宋体" w:cs="宋体" w:hint="eastAsia"/>
          <w:b/>
          <w:bCs/>
          <w:sz w:val="32"/>
          <w:szCs w:val="32"/>
          <w:shd w:val="clear" w:color="auto" w:fill="FFFFFF"/>
        </w:rPr>
      </w:pPr>
      <w:r w:rsidRPr="00064A8D">
        <w:rPr>
          <w:rFonts w:ascii="宋体" w:hAnsi="宋体" w:cs="宋体" w:hint="eastAsia"/>
          <w:b/>
          <w:bCs/>
          <w:sz w:val="32"/>
          <w:szCs w:val="32"/>
          <w:shd w:val="clear" w:color="auto" w:fill="FFFFFF"/>
        </w:rPr>
        <w:t>平顶山市第十三中学教室多媒体采购项目</w:t>
      </w:r>
    </w:p>
    <w:p w:rsidR="00064A8D" w:rsidRPr="00064A8D" w:rsidRDefault="00064A8D" w:rsidP="00064A8D">
      <w:pPr>
        <w:adjustRightInd w:val="0"/>
        <w:snapToGrid w:val="0"/>
        <w:spacing w:line="360" w:lineRule="auto"/>
        <w:ind w:firstLineChars="250" w:firstLine="803"/>
        <w:jc w:val="center"/>
        <w:rPr>
          <w:rFonts w:ascii="宋体" w:hAnsi="宋体" w:hint="eastAsia"/>
          <w:b/>
          <w:sz w:val="32"/>
          <w:szCs w:val="32"/>
        </w:rPr>
      </w:pPr>
      <w:r w:rsidRPr="00064A8D">
        <w:rPr>
          <w:rFonts w:ascii="宋体" w:hAnsi="宋体" w:cs="宋体" w:hint="eastAsia"/>
          <w:b/>
          <w:bCs/>
          <w:sz w:val="32"/>
          <w:szCs w:val="32"/>
          <w:shd w:val="clear" w:color="auto" w:fill="FFFFFF"/>
        </w:rPr>
        <w:t>竞争性谈判公告</w:t>
      </w:r>
    </w:p>
    <w:p w:rsidR="00064A8D" w:rsidRDefault="00064A8D" w:rsidP="00064A8D">
      <w:pPr>
        <w:adjustRightInd w:val="0"/>
        <w:snapToGrid w:val="0"/>
        <w:spacing w:line="360" w:lineRule="auto"/>
        <w:ind w:firstLineChars="250" w:firstLine="600"/>
        <w:rPr>
          <w:rFonts w:ascii="宋体" w:hAnsi="宋体" w:hint="eastAsia"/>
          <w:sz w:val="24"/>
          <w:szCs w:val="24"/>
        </w:rPr>
      </w:pPr>
      <w:r>
        <w:rPr>
          <w:rFonts w:ascii="宋体" w:hAnsi="宋体" w:hint="eastAsia"/>
          <w:sz w:val="24"/>
          <w:szCs w:val="24"/>
        </w:rPr>
        <w:t>受平顶山市第十三中学委托，中资国际招标有限责任公司就平顶山市第十三中学</w:t>
      </w:r>
      <w:r>
        <w:rPr>
          <w:rFonts w:ascii="宋体" w:hAnsi="宋体" w:cs="宋体" w:hint="eastAsia"/>
          <w:bCs/>
          <w:sz w:val="24"/>
          <w:szCs w:val="24"/>
          <w:shd w:val="clear" w:color="auto" w:fill="FFFFFF"/>
        </w:rPr>
        <w:t>教室多媒体采购项目</w:t>
      </w:r>
      <w:r>
        <w:rPr>
          <w:rFonts w:ascii="宋体" w:hAnsi="宋体" w:hint="eastAsia"/>
          <w:sz w:val="24"/>
          <w:szCs w:val="24"/>
        </w:rPr>
        <w:t>进行竞争性谈判采购，</w:t>
      </w:r>
      <w:proofErr w:type="gramStart"/>
      <w:r>
        <w:rPr>
          <w:rFonts w:ascii="宋体" w:hAnsi="宋体" w:hint="eastAsia"/>
          <w:sz w:val="24"/>
          <w:szCs w:val="24"/>
        </w:rPr>
        <w:t>现邀请</w:t>
      </w:r>
      <w:proofErr w:type="gramEnd"/>
      <w:r>
        <w:rPr>
          <w:rFonts w:ascii="宋体" w:hAnsi="宋体" w:hint="eastAsia"/>
          <w:sz w:val="24"/>
          <w:szCs w:val="24"/>
        </w:rPr>
        <w:t>合格的供应商参加。</w:t>
      </w:r>
    </w:p>
    <w:p w:rsidR="00064A8D" w:rsidRDefault="00064A8D" w:rsidP="00064A8D">
      <w:pPr>
        <w:widowControl/>
        <w:adjustRightInd w:val="0"/>
        <w:snapToGrid w:val="0"/>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一、项目概况：</w:t>
      </w:r>
    </w:p>
    <w:p w:rsidR="00064A8D" w:rsidRDefault="00064A8D" w:rsidP="00064A8D">
      <w:pPr>
        <w:widowControl/>
        <w:adjustRightInd w:val="0"/>
        <w:snapToGrid w:val="0"/>
        <w:spacing w:line="360" w:lineRule="auto"/>
        <w:ind w:firstLineChars="250" w:firstLine="600"/>
        <w:jc w:val="left"/>
        <w:rPr>
          <w:rFonts w:ascii="宋体" w:hAnsi="宋体" w:cs="宋体"/>
          <w:bCs/>
          <w:color w:val="FF0000"/>
          <w:sz w:val="24"/>
          <w:szCs w:val="24"/>
          <w:shd w:val="clear" w:color="auto" w:fill="FFFFFF"/>
        </w:rPr>
      </w:pPr>
      <w:r>
        <w:rPr>
          <w:rFonts w:ascii="宋体" w:hAnsi="宋体" w:cs="宋体" w:hint="eastAsia"/>
          <w:bCs/>
          <w:sz w:val="24"/>
          <w:szCs w:val="24"/>
          <w:shd w:val="clear" w:color="auto" w:fill="FFFFFF"/>
        </w:rPr>
        <w:t>1.项目名称：平顶山市第十三中学教室多媒体采购项目</w:t>
      </w:r>
    </w:p>
    <w:p w:rsidR="00064A8D" w:rsidRDefault="00064A8D" w:rsidP="00064A8D">
      <w:pPr>
        <w:widowControl/>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2.项目编号：</w:t>
      </w:r>
      <w:r>
        <w:rPr>
          <w:rFonts w:ascii="宋体" w:hAnsi="宋体" w:cs="宋体"/>
          <w:bCs/>
          <w:sz w:val="24"/>
          <w:szCs w:val="24"/>
          <w:shd w:val="clear" w:color="auto" w:fill="FFFFFF"/>
        </w:rPr>
        <w:t>PZC2017-565Aj-66465</w:t>
      </w:r>
    </w:p>
    <w:p w:rsidR="00064A8D" w:rsidRDefault="00064A8D" w:rsidP="00064A8D">
      <w:pPr>
        <w:widowControl/>
        <w:adjustRightInd w:val="0"/>
        <w:snapToGrid w:val="0"/>
        <w:spacing w:line="360" w:lineRule="auto"/>
        <w:rPr>
          <w:rFonts w:ascii="宋体" w:hAnsi="宋体" w:cs="宋体" w:hint="eastAsia"/>
          <w:b/>
          <w:bCs/>
          <w:sz w:val="24"/>
          <w:szCs w:val="24"/>
          <w:shd w:val="clear" w:color="auto" w:fill="FFFFFF"/>
        </w:rPr>
      </w:pPr>
      <w:r>
        <w:rPr>
          <w:rFonts w:ascii="宋体" w:hAnsi="宋体" w:cs="宋体" w:hint="eastAsia"/>
          <w:b/>
          <w:bCs/>
          <w:sz w:val="24"/>
          <w:szCs w:val="24"/>
          <w:shd w:val="clear" w:color="auto" w:fill="FFFFFF"/>
        </w:rPr>
        <w:t>二、项目简要说明</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1、资金来源：财政资金</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2、采购内容：75寸触控智能白板，推拉黑板，实物展台，共11套。</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color w:val="FF0000"/>
          <w:sz w:val="24"/>
          <w:szCs w:val="24"/>
          <w:shd w:val="clear" w:color="auto" w:fill="FFFFFF"/>
        </w:rPr>
      </w:pPr>
      <w:r>
        <w:rPr>
          <w:rFonts w:ascii="宋体" w:hAnsi="宋体" w:cs="宋体" w:hint="eastAsia"/>
          <w:bCs/>
          <w:sz w:val="24"/>
          <w:szCs w:val="24"/>
          <w:shd w:val="clear" w:color="auto" w:fill="FFFFFF"/>
        </w:rPr>
        <w:t>3、采购预算：297000元</w:t>
      </w:r>
      <w:r>
        <w:rPr>
          <w:rFonts w:ascii="宋体" w:hAnsi="宋体" w:cs="宋体" w:hint="eastAsia"/>
          <w:bCs/>
          <w:color w:val="FF0000"/>
          <w:sz w:val="24"/>
          <w:szCs w:val="24"/>
          <w:shd w:val="clear" w:color="auto" w:fill="FFFFFF"/>
        </w:rPr>
        <w:t xml:space="preserve">     </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4、交货期：合同签订后10个工作日内完成交货</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5、质保期：1年</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5、质量：符合国家最新相关标准</w:t>
      </w:r>
    </w:p>
    <w:p w:rsidR="00064A8D" w:rsidRDefault="00064A8D" w:rsidP="00064A8D">
      <w:pPr>
        <w:widowControl/>
        <w:adjustRightInd w:val="0"/>
        <w:snapToGrid w:val="0"/>
        <w:spacing w:line="360" w:lineRule="auto"/>
        <w:rPr>
          <w:rFonts w:ascii="宋体" w:hAnsi="宋体" w:cs="宋体"/>
          <w:b/>
          <w:bCs/>
          <w:sz w:val="24"/>
          <w:szCs w:val="24"/>
          <w:shd w:val="clear" w:color="auto" w:fill="FFFFFF"/>
        </w:rPr>
      </w:pPr>
      <w:r>
        <w:rPr>
          <w:rFonts w:ascii="宋体" w:hAnsi="宋体" w:cs="宋体" w:hint="eastAsia"/>
          <w:b/>
          <w:bCs/>
          <w:sz w:val="24"/>
          <w:szCs w:val="24"/>
          <w:shd w:val="clear" w:color="auto" w:fill="FFFFFF"/>
        </w:rPr>
        <w:t>三、合格供应商应具备的条件：</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1、供应商应</w:t>
      </w:r>
      <w:r>
        <w:rPr>
          <w:rFonts w:ascii="宋体" w:hAnsi="宋体" w:cs="宋体" w:hint="eastAsia"/>
          <w:kern w:val="0"/>
          <w:sz w:val="24"/>
        </w:rPr>
        <w:t>符合《中华人民共和国政府采购法》第二十二条的规定</w:t>
      </w:r>
      <w:r>
        <w:rPr>
          <w:rFonts w:ascii="宋体" w:hAnsi="宋体" w:cs="宋体" w:hint="eastAsia"/>
          <w:bCs/>
          <w:sz w:val="24"/>
          <w:szCs w:val="24"/>
          <w:shd w:val="clear" w:color="auto" w:fill="FFFFFF"/>
        </w:rPr>
        <w:t>，同时需满足以下要求：</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2、供应商具有独立法人资格，有效的企业营业执照、税务登记证、组织机构代码证（三证合一或五证合一营业执照）；</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color w:val="000000"/>
          <w:sz w:val="24"/>
          <w:szCs w:val="24"/>
          <w:shd w:val="clear" w:color="auto" w:fill="FFFFFF"/>
        </w:rPr>
        <w:t>3、</w:t>
      </w:r>
      <w:r>
        <w:rPr>
          <w:rFonts w:ascii="宋体" w:hAnsi="宋体" w:cs="宋体" w:hint="eastAsia"/>
          <w:bCs/>
          <w:sz w:val="24"/>
          <w:szCs w:val="24"/>
          <w:shd w:val="clear" w:color="auto" w:fill="FFFFFF"/>
        </w:rPr>
        <w:t>供应商若为代理商，供应商须提供针对本项目的专项授权书</w:t>
      </w:r>
      <w:r>
        <w:rPr>
          <w:rFonts w:ascii="宋体" w:hAnsi="宋体" w:hint="eastAsia"/>
          <w:bCs/>
          <w:color w:val="000000"/>
          <w:szCs w:val="21"/>
        </w:rPr>
        <w:t>（</w:t>
      </w:r>
      <w:r>
        <w:rPr>
          <w:rFonts w:ascii="宋体" w:hAnsi="宋体" w:hint="eastAsia"/>
          <w:b/>
          <w:bCs/>
          <w:color w:val="000000"/>
          <w:szCs w:val="21"/>
        </w:rPr>
        <w:t>同一个品牌同一型号的产品只接受一个供应商，如果多家供应商对同一品牌同一型号进行投标的，则评标时对所投同一品牌同一型号的所有供应商做出无效标处理</w:t>
      </w:r>
      <w:r>
        <w:rPr>
          <w:rFonts w:ascii="宋体" w:hAnsi="宋体" w:hint="eastAsia"/>
          <w:bCs/>
          <w:color w:val="000000"/>
          <w:szCs w:val="21"/>
        </w:rPr>
        <w:t>）</w:t>
      </w:r>
      <w:r>
        <w:rPr>
          <w:rFonts w:ascii="宋体" w:hAnsi="宋体" w:cs="宋体" w:hint="eastAsia"/>
          <w:bCs/>
          <w:sz w:val="24"/>
          <w:szCs w:val="24"/>
          <w:shd w:val="clear" w:color="auto" w:fill="FFFFFF"/>
        </w:rPr>
        <w:t>。</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4、供应商需提供“信用中国”网站的“失信被执行人”和“重大税收违法案件当事人名单”、“中国政府采购”网站的“政府采购严重违法失信行为记录名单”查询结果页面截图，若有不良记录，报名无效（执行财库【2016】125号文）。</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color w:val="000000"/>
          <w:sz w:val="24"/>
          <w:szCs w:val="24"/>
          <w:shd w:val="clear" w:color="auto" w:fill="FFFFFF"/>
        </w:rPr>
        <w:t>5、</w:t>
      </w:r>
      <w:r>
        <w:rPr>
          <w:rFonts w:ascii="宋体" w:hAnsi="宋体" w:cs="宋体" w:hint="eastAsia"/>
          <w:kern w:val="0"/>
          <w:sz w:val="24"/>
        </w:rPr>
        <w:t>提供项目所在地检察院职务犯罪预防管理部门出具的无行贿犯罪记录证明（开具时间在公示期内）。</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6、本次招标不接受联合体投标。</w:t>
      </w:r>
    </w:p>
    <w:p w:rsidR="00064A8D" w:rsidRDefault="00064A8D" w:rsidP="00064A8D">
      <w:pPr>
        <w:widowControl/>
        <w:numPr>
          <w:ilvl w:val="0"/>
          <w:numId w:val="1"/>
        </w:numPr>
        <w:adjustRightInd w:val="0"/>
        <w:snapToGrid w:val="0"/>
        <w:spacing w:line="360" w:lineRule="auto"/>
        <w:jc w:val="left"/>
        <w:rPr>
          <w:rFonts w:ascii="宋体" w:hAnsi="宋体" w:cs="宋体" w:hint="eastAsia"/>
          <w:b/>
          <w:bCs/>
          <w:sz w:val="24"/>
          <w:szCs w:val="24"/>
          <w:shd w:val="clear" w:color="auto" w:fill="FFFFFF"/>
        </w:rPr>
      </w:pPr>
      <w:r>
        <w:rPr>
          <w:rFonts w:ascii="宋体" w:hAnsi="宋体" w:cs="宋体" w:hint="eastAsia"/>
          <w:b/>
          <w:bCs/>
          <w:sz w:val="24"/>
          <w:szCs w:val="24"/>
          <w:shd w:val="clear" w:color="auto" w:fill="FFFFFF"/>
        </w:rPr>
        <w:t>资格审查</w:t>
      </w:r>
    </w:p>
    <w:p w:rsidR="00064A8D" w:rsidRDefault="00064A8D" w:rsidP="00064A8D">
      <w:pPr>
        <w:widowControl/>
        <w:adjustRightInd w:val="0"/>
        <w:snapToGrid w:val="0"/>
        <w:spacing w:line="360" w:lineRule="auto"/>
        <w:ind w:firstLineChars="200" w:firstLine="48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lastRenderedPageBreak/>
        <w:t>本次谈判实行资格后审，资格审查的具体要求见竞争性谈判文件。资格后审不合格的供应商响应性文件将</w:t>
      </w:r>
      <w:proofErr w:type="gramStart"/>
      <w:r>
        <w:rPr>
          <w:rFonts w:ascii="宋体" w:hAnsi="宋体" w:cs="宋体" w:hint="eastAsia"/>
          <w:bCs/>
          <w:sz w:val="24"/>
          <w:szCs w:val="24"/>
          <w:shd w:val="clear" w:color="auto" w:fill="FFFFFF"/>
        </w:rPr>
        <w:t>按废标处理</w:t>
      </w:r>
      <w:proofErr w:type="gramEnd"/>
      <w:r>
        <w:rPr>
          <w:rFonts w:ascii="宋体" w:hAnsi="宋体" w:cs="宋体" w:hint="eastAsia"/>
          <w:bCs/>
          <w:sz w:val="24"/>
          <w:szCs w:val="24"/>
          <w:shd w:val="clear" w:color="auto" w:fill="FFFFFF"/>
        </w:rPr>
        <w:t>。</w:t>
      </w:r>
    </w:p>
    <w:p w:rsidR="00064A8D" w:rsidRDefault="00064A8D" w:rsidP="00064A8D">
      <w:pPr>
        <w:widowControl/>
        <w:adjustRightInd w:val="0"/>
        <w:snapToGrid w:val="0"/>
        <w:spacing w:line="360" w:lineRule="auto"/>
        <w:jc w:val="left"/>
        <w:rPr>
          <w:rFonts w:ascii="宋体" w:hAnsi="宋体" w:cs="宋体" w:hint="eastAsia"/>
          <w:bCs/>
          <w:sz w:val="24"/>
          <w:szCs w:val="24"/>
          <w:shd w:val="clear" w:color="auto" w:fill="FFFFFF"/>
        </w:rPr>
      </w:pPr>
      <w:r>
        <w:rPr>
          <w:rFonts w:ascii="宋体" w:hAnsi="宋体" w:cs="宋体" w:hint="eastAsia"/>
          <w:b/>
          <w:bCs/>
          <w:sz w:val="24"/>
          <w:szCs w:val="24"/>
          <w:shd w:val="clear" w:color="auto" w:fill="FFFFFF"/>
        </w:rPr>
        <w:t>四、</w:t>
      </w:r>
      <w:r>
        <w:rPr>
          <w:rFonts w:ascii="宋体" w:hAnsi="宋体" w:hint="eastAsia"/>
          <w:b/>
          <w:bCs/>
          <w:sz w:val="24"/>
        </w:rPr>
        <w:t>报名时间、方式及谈判文件的获取：</w:t>
      </w:r>
    </w:p>
    <w:p w:rsidR="00064A8D" w:rsidRDefault="00064A8D" w:rsidP="00064A8D">
      <w:pPr>
        <w:pStyle w:val="a6"/>
        <w:shd w:val="clear" w:color="auto" w:fill="FFFFFF"/>
        <w:spacing w:line="360" w:lineRule="auto"/>
        <w:ind w:firstLine="482"/>
        <w:rPr>
          <w:rFonts w:ascii="宋体" w:hAnsi="宋体"/>
        </w:rPr>
      </w:pPr>
      <w:r>
        <w:rPr>
          <w:rFonts w:ascii="宋体" w:hAnsi="宋体" w:hint="eastAsia"/>
          <w:color w:val="000000"/>
        </w:rPr>
        <w:t>4.1报名时间：</w:t>
      </w:r>
      <w:r>
        <w:rPr>
          <w:rFonts w:ascii="宋体" w:hAnsi="宋体" w:hint="eastAsia"/>
        </w:rPr>
        <w:t>2017年05月</w:t>
      </w:r>
      <w:r>
        <w:rPr>
          <w:rFonts w:ascii="宋体" w:hAnsi="宋体" w:hint="eastAsia"/>
          <w:u w:val="single"/>
        </w:rPr>
        <w:t xml:space="preserve"> </w:t>
      </w:r>
      <w:r>
        <w:rPr>
          <w:rFonts w:ascii="宋体" w:hAnsi="宋体"/>
          <w:u w:val="single"/>
        </w:rPr>
        <w:t>23</w:t>
      </w:r>
      <w:r>
        <w:rPr>
          <w:rFonts w:ascii="宋体" w:hAnsi="宋体" w:hint="eastAsia"/>
          <w:u w:val="single"/>
        </w:rPr>
        <w:t xml:space="preserve">  </w:t>
      </w:r>
      <w:r>
        <w:rPr>
          <w:rFonts w:ascii="宋体" w:hAnsi="宋体" w:hint="eastAsia"/>
        </w:rPr>
        <w:t>日</w:t>
      </w:r>
      <w:proofErr w:type="gramStart"/>
      <w:r>
        <w:rPr>
          <w:rFonts w:ascii="宋体" w:hAnsi="宋体"/>
        </w:rPr>
        <w:t>00</w:t>
      </w:r>
      <w:r>
        <w:rPr>
          <w:rFonts w:ascii="宋体" w:hAnsi="宋体" w:hint="eastAsia"/>
        </w:rPr>
        <w:t>时00分整至2017年05月</w:t>
      </w:r>
      <w:proofErr w:type="gramEnd"/>
      <w:r>
        <w:rPr>
          <w:rFonts w:ascii="宋体" w:hAnsi="宋体" w:hint="eastAsia"/>
        </w:rPr>
        <w:t xml:space="preserve"> </w:t>
      </w:r>
      <w:r>
        <w:rPr>
          <w:rFonts w:ascii="宋体" w:hAnsi="宋体"/>
        </w:rPr>
        <w:t>25</w:t>
      </w:r>
      <w:r>
        <w:rPr>
          <w:rFonts w:ascii="宋体" w:hAnsi="宋体" w:hint="eastAsia"/>
        </w:rPr>
        <w:t xml:space="preserve"> 日23时59分。</w:t>
      </w:r>
    </w:p>
    <w:p w:rsidR="00064A8D" w:rsidRDefault="00064A8D" w:rsidP="00064A8D">
      <w:pPr>
        <w:pStyle w:val="a6"/>
        <w:shd w:val="clear" w:color="auto" w:fill="FFFFFF"/>
        <w:spacing w:line="360" w:lineRule="auto"/>
        <w:ind w:firstLine="482"/>
        <w:rPr>
          <w:rFonts w:ascii="宋体" w:hAnsi="宋体"/>
          <w:color w:val="000000"/>
        </w:rPr>
      </w:pPr>
      <w:r>
        <w:rPr>
          <w:rFonts w:ascii="宋体" w:hAnsi="宋体" w:hint="eastAsia"/>
          <w:color w:val="000000"/>
        </w:rPr>
        <w:t>4.2报名方法：本项目只接受网上报名，不接受其它形式报名。潜在投标人报名需凭CA数字证书通过平顶山市公共资源交易中心网（网址：</w:t>
      </w:r>
      <w:hyperlink r:id="rId7" w:history="1">
        <w:r>
          <w:rPr>
            <w:rStyle w:val="a5"/>
            <w:rFonts w:ascii="宋体" w:hAnsi="宋体" w:hint="eastAsia"/>
          </w:rPr>
          <w:t>http://www.pdsggzy.com/</w:t>
        </w:r>
      </w:hyperlink>
      <w:r>
        <w:rPr>
          <w:rFonts w:ascii="宋体" w:hAnsi="宋体" w:hint="eastAsia"/>
          <w:color w:val="000000"/>
        </w:rPr>
        <w:t>）“供应商登录”入口进入交易系统进行报名。具体操作请查看以下链接：</w:t>
      </w:r>
    </w:p>
    <w:p w:rsidR="00064A8D" w:rsidRDefault="00064A8D" w:rsidP="00064A8D">
      <w:pPr>
        <w:pStyle w:val="a6"/>
        <w:shd w:val="clear" w:color="auto" w:fill="FFFFFF"/>
        <w:spacing w:line="360" w:lineRule="auto"/>
        <w:ind w:firstLine="482"/>
        <w:rPr>
          <w:rFonts w:ascii="宋体" w:hAnsi="宋体"/>
          <w:color w:val="000000"/>
        </w:rPr>
      </w:pPr>
      <w:r>
        <w:rPr>
          <w:rFonts w:ascii="宋体" w:hAnsi="宋体" w:hint="eastAsia"/>
          <w:b/>
          <w:bCs/>
          <w:color w:val="000000"/>
        </w:rPr>
        <w:t>链接地址：</w:t>
      </w:r>
      <w:hyperlink r:id="rId8" w:history="1">
        <w:r>
          <w:rPr>
            <w:rStyle w:val="a5"/>
            <w:rFonts w:ascii="宋体" w:hAnsi="宋体" w:hint="eastAsia"/>
          </w:rPr>
          <w:t>http://www.pdsggzy.com/fwzn/11020.jhtml</w:t>
        </w:r>
      </w:hyperlink>
    </w:p>
    <w:p w:rsidR="00064A8D" w:rsidRDefault="00064A8D" w:rsidP="00064A8D">
      <w:pPr>
        <w:pStyle w:val="a6"/>
        <w:shd w:val="clear" w:color="auto" w:fill="FFFFFF"/>
        <w:spacing w:line="360" w:lineRule="auto"/>
        <w:ind w:firstLine="482"/>
        <w:rPr>
          <w:rFonts w:ascii="宋体" w:hAnsi="宋体"/>
          <w:color w:val="000000"/>
        </w:rPr>
      </w:pPr>
      <w:r>
        <w:rPr>
          <w:rFonts w:ascii="宋体" w:hAnsi="宋体" w:hint="eastAsia"/>
          <w:b/>
          <w:bCs/>
          <w:color w:val="000000"/>
        </w:rPr>
        <w:t>办理CA证书：</w:t>
      </w:r>
      <w:hyperlink r:id="rId9" w:history="1">
        <w:r>
          <w:rPr>
            <w:rStyle w:val="a5"/>
            <w:rFonts w:ascii="宋体" w:hAnsi="宋体" w:hint="eastAsia"/>
          </w:rPr>
          <w:t>http://www.pdsggzy.com/tzgg/10814.jhtml</w:t>
        </w:r>
      </w:hyperlink>
    </w:p>
    <w:p w:rsidR="00064A8D" w:rsidRDefault="00064A8D" w:rsidP="00064A8D">
      <w:pPr>
        <w:pStyle w:val="a6"/>
        <w:shd w:val="clear" w:color="auto" w:fill="FFFFFF"/>
        <w:spacing w:line="360" w:lineRule="auto"/>
        <w:ind w:firstLineChars="200" w:firstLine="480"/>
        <w:rPr>
          <w:rFonts w:ascii="宋体" w:hAnsi="宋体"/>
          <w:color w:val="000000"/>
        </w:rPr>
      </w:pPr>
      <w:r>
        <w:rPr>
          <w:rFonts w:ascii="宋体" w:hAnsi="宋体" w:hint="eastAsia"/>
          <w:color w:val="000000"/>
        </w:rPr>
        <w:t>4.3招标文件的获取</w:t>
      </w:r>
    </w:p>
    <w:p w:rsidR="00064A8D" w:rsidRDefault="00064A8D" w:rsidP="00064A8D">
      <w:pPr>
        <w:pStyle w:val="a6"/>
        <w:shd w:val="clear" w:color="auto" w:fill="FFFFFF"/>
        <w:spacing w:line="360" w:lineRule="auto"/>
        <w:rPr>
          <w:rFonts w:ascii="宋体" w:hAnsi="宋体" w:hint="eastAsia"/>
          <w:color w:val="000000"/>
        </w:rPr>
      </w:pPr>
      <w:r>
        <w:rPr>
          <w:rFonts w:ascii="宋体" w:hAnsi="宋体" w:hint="eastAsia"/>
          <w:color w:val="000000"/>
        </w:rPr>
        <w:t xml:space="preserve">（1）招标文件出售时间：2017年05月 </w:t>
      </w:r>
      <w:r>
        <w:rPr>
          <w:rFonts w:ascii="宋体" w:hAnsi="宋体"/>
          <w:color w:val="000000"/>
        </w:rPr>
        <w:t>23</w:t>
      </w:r>
      <w:r>
        <w:rPr>
          <w:rFonts w:ascii="宋体" w:hAnsi="宋体" w:hint="eastAsia"/>
          <w:color w:val="000000"/>
        </w:rPr>
        <w:t xml:space="preserve"> 日</w:t>
      </w:r>
      <w:proofErr w:type="gramStart"/>
      <w:r>
        <w:rPr>
          <w:rFonts w:ascii="宋体" w:hAnsi="宋体" w:hint="eastAsia"/>
          <w:color w:val="000000"/>
        </w:rPr>
        <w:t>00时00分整至2017年05月</w:t>
      </w:r>
      <w:r>
        <w:rPr>
          <w:rFonts w:ascii="宋体" w:hAnsi="宋体"/>
          <w:color w:val="000000"/>
        </w:rPr>
        <w:t>25</w:t>
      </w:r>
      <w:r>
        <w:rPr>
          <w:rFonts w:ascii="宋体" w:hAnsi="宋体" w:hint="eastAsia"/>
          <w:color w:val="000000"/>
        </w:rPr>
        <w:t>日23时59分</w:t>
      </w:r>
      <w:proofErr w:type="gramEnd"/>
      <w:r>
        <w:rPr>
          <w:rFonts w:ascii="宋体" w:hAnsi="宋体" w:hint="eastAsia"/>
          <w:color w:val="000000"/>
        </w:rPr>
        <w:t>。</w:t>
      </w:r>
    </w:p>
    <w:p w:rsidR="00064A8D" w:rsidRDefault="00064A8D" w:rsidP="00064A8D">
      <w:pPr>
        <w:pStyle w:val="a6"/>
        <w:shd w:val="clear" w:color="auto" w:fill="FFFFFF"/>
        <w:spacing w:line="360" w:lineRule="auto"/>
        <w:rPr>
          <w:rFonts w:ascii="宋体" w:hAnsi="宋体"/>
          <w:color w:val="000000"/>
        </w:rPr>
      </w:pPr>
      <w:r>
        <w:rPr>
          <w:rFonts w:ascii="宋体" w:hAnsi="宋体" w:hint="eastAsia"/>
          <w:color w:val="000000"/>
        </w:rPr>
        <w:t>（2）招标文件售价人民币</w:t>
      </w:r>
      <w:r>
        <w:rPr>
          <w:rFonts w:ascii="宋体" w:hAnsi="宋体" w:hint="eastAsia"/>
          <w:color w:val="000000"/>
          <w:u w:val="single"/>
        </w:rPr>
        <w:t xml:space="preserve"> 300 </w:t>
      </w:r>
      <w:r>
        <w:rPr>
          <w:rFonts w:ascii="宋体" w:hAnsi="宋体" w:hint="eastAsia"/>
          <w:color w:val="000000"/>
        </w:rPr>
        <w:t>元，售后不退。</w:t>
      </w:r>
    </w:p>
    <w:p w:rsidR="00064A8D" w:rsidRDefault="00064A8D" w:rsidP="00064A8D">
      <w:pPr>
        <w:pStyle w:val="a6"/>
        <w:shd w:val="clear" w:color="auto" w:fill="FFFFFF"/>
        <w:spacing w:line="360" w:lineRule="auto"/>
        <w:rPr>
          <w:rFonts w:ascii="宋体" w:hAnsi="宋体"/>
          <w:color w:val="000000"/>
        </w:rPr>
      </w:pPr>
      <w:r>
        <w:rPr>
          <w:rFonts w:ascii="宋体" w:hAnsi="宋体" w:hint="eastAsia"/>
          <w:color w:val="000000"/>
        </w:rPr>
        <w:t>（3）缴费方式：转账或电汇支付招标文件费到指定账户。</w:t>
      </w:r>
    </w:p>
    <w:p w:rsidR="00064A8D" w:rsidRDefault="00064A8D" w:rsidP="00064A8D">
      <w:pPr>
        <w:pStyle w:val="a6"/>
        <w:shd w:val="clear" w:color="auto" w:fill="FFFFFF"/>
        <w:spacing w:line="360" w:lineRule="auto"/>
        <w:ind w:firstLine="482"/>
        <w:rPr>
          <w:rFonts w:ascii="宋体" w:hAnsi="宋体"/>
          <w:color w:val="000000"/>
        </w:rPr>
      </w:pPr>
      <w:r>
        <w:rPr>
          <w:rFonts w:ascii="宋体" w:hAnsi="宋体" w:hint="eastAsia"/>
          <w:color w:val="000000"/>
        </w:rPr>
        <w:t>支付账户名称必须和投标人名称一致且已在平顶山市公共资源交易投标人（供应商）库中录入的账户（基本户或一般户均可，不支持结算卡支付）</w:t>
      </w:r>
    </w:p>
    <w:p w:rsidR="00064A8D" w:rsidRDefault="00064A8D" w:rsidP="00064A8D">
      <w:pPr>
        <w:pStyle w:val="a6"/>
        <w:shd w:val="clear" w:color="auto" w:fill="FFFFFF"/>
        <w:spacing w:line="360" w:lineRule="auto"/>
        <w:rPr>
          <w:rFonts w:ascii="宋体" w:hAnsi="宋体"/>
          <w:color w:val="000000"/>
        </w:rPr>
      </w:pPr>
      <w:r>
        <w:rPr>
          <w:rFonts w:ascii="宋体" w:hAnsi="宋体" w:hint="eastAsia"/>
          <w:color w:val="000000"/>
        </w:rPr>
        <w:t>（4）汇入账户和</w:t>
      </w:r>
      <w:proofErr w:type="gramStart"/>
      <w:r>
        <w:rPr>
          <w:rFonts w:ascii="宋体" w:hAnsi="宋体" w:hint="eastAsia"/>
          <w:color w:val="000000"/>
        </w:rPr>
        <w:t>帐号</w:t>
      </w:r>
      <w:proofErr w:type="gramEnd"/>
      <w:r>
        <w:rPr>
          <w:rFonts w:ascii="宋体" w:hAnsi="宋体" w:hint="eastAsia"/>
          <w:color w:val="000000"/>
        </w:rPr>
        <w:t>：（保证金账户详见招标文件）</w:t>
      </w:r>
    </w:p>
    <w:p w:rsidR="00064A8D" w:rsidRDefault="00064A8D" w:rsidP="00064A8D">
      <w:pPr>
        <w:pStyle w:val="a6"/>
        <w:shd w:val="clear" w:color="auto" w:fill="FFFFFF"/>
        <w:spacing w:line="360" w:lineRule="auto"/>
        <w:ind w:firstLine="482"/>
        <w:rPr>
          <w:rFonts w:ascii="宋体" w:hAnsi="宋体"/>
          <w:color w:val="000000"/>
        </w:rPr>
      </w:pPr>
      <w:r>
        <w:rPr>
          <w:rFonts w:ascii="宋体" w:hAnsi="宋体" w:hint="eastAsia"/>
          <w:color w:val="000000"/>
        </w:rPr>
        <w:t>收款单位全称：平顶山市公共资源交易中心</w:t>
      </w:r>
    </w:p>
    <w:p w:rsidR="00064A8D" w:rsidRDefault="00064A8D" w:rsidP="00064A8D">
      <w:pPr>
        <w:pStyle w:val="a6"/>
        <w:shd w:val="clear" w:color="auto" w:fill="FFFFFF"/>
        <w:spacing w:line="360" w:lineRule="auto"/>
        <w:ind w:firstLine="482"/>
        <w:rPr>
          <w:rFonts w:ascii="宋体" w:hAnsi="宋体"/>
          <w:color w:val="000000"/>
        </w:rPr>
      </w:pPr>
      <w:r>
        <w:rPr>
          <w:rFonts w:ascii="宋体" w:hAnsi="宋体" w:hint="eastAsia"/>
          <w:color w:val="000000"/>
        </w:rPr>
        <w:t>账 号：6013301012010093076</w:t>
      </w:r>
    </w:p>
    <w:p w:rsidR="00064A8D" w:rsidRDefault="00064A8D" w:rsidP="00064A8D">
      <w:pPr>
        <w:pStyle w:val="a6"/>
        <w:shd w:val="clear" w:color="auto" w:fill="FFFFFF"/>
        <w:spacing w:line="360" w:lineRule="auto"/>
        <w:ind w:firstLine="482"/>
        <w:rPr>
          <w:rFonts w:ascii="宋体" w:hAnsi="宋体"/>
          <w:color w:val="000000"/>
        </w:rPr>
      </w:pPr>
      <w:r>
        <w:rPr>
          <w:rFonts w:ascii="宋体" w:hAnsi="宋体" w:hint="eastAsia"/>
          <w:color w:val="000000"/>
        </w:rPr>
        <w:t>开户银行：平顶山银行行政中心支行</w:t>
      </w:r>
    </w:p>
    <w:p w:rsidR="00064A8D" w:rsidRDefault="00064A8D" w:rsidP="00064A8D">
      <w:pPr>
        <w:pStyle w:val="a6"/>
        <w:shd w:val="clear" w:color="auto" w:fill="FFFFFF"/>
        <w:spacing w:line="360" w:lineRule="auto"/>
        <w:rPr>
          <w:rFonts w:ascii="宋体" w:hAnsi="宋体"/>
          <w:color w:val="000000"/>
        </w:rPr>
      </w:pPr>
      <w:r>
        <w:rPr>
          <w:rFonts w:ascii="宋体" w:hAnsi="宋体" w:hint="eastAsia"/>
          <w:color w:val="000000"/>
        </w:rPr>
        <w:t>（5）潜在投标人网上报名、招标文件费转账成功后，须在平顶山市公共资源电子化交易系统中，将招标文件</w:t>
      </w:r>
      <w:proofErr w:type="gramStart"/>
      <w:r>
        <w:rPr>
          <w:rFonts w:ascii="宋体" w:hAnsi="宋体" w:hint="eastAsia"/>
          <w:color w:val="000000"/>
        </w:rPr>
        <w:t>费成功</w:t>
      </w:r>
      <w:proofErr w:type="gramEnd"/>
      <w:r>
        <w:rPr>
          <w:rFonts w:ascii="宋体" w:hAnsi="宋体" w:hint="eastAsia"/>
          <w:color w:val="000000"/>
        </w:rPr>
        <w:t>绑定至所投项目和标段，之后方可下载招标文件（招标文件中包含图纸、清单等投标所需一切内容），纸质招标文件不再出售。具体操作请查看以下链接：</w:t>
      </w:r>
    </w:p>
    <w:p w:rsidR="00064A8D" w:rsidRDefault="00064A8D" w:rsidP="00064A8D">
      <w:pPr>
        <w:pStyle w:val="a6"/>
        <w:shd w:val="clear" w:color="auto" w:fill="FFFFFF"/>
        <w:spacing w:line="360" w:lineRule="auto"/>
        <w:ind w:firstLine="482"/>
        <w:rPr>
          <w:rFonts w:ascii="宋体" w:hAnsi="宋体"/>
          <w:color w:val="000000"/>
        </w:rPr>
      </w:pPr>
      <w:r>
        <w:rPr>
          <w:rFonts w:ascii="宋体" w:hAnsi="宋体" w:hint="eastAsia"/>
          <w:b/>
          <w:bCs/>
          <w:color w:val="000000"/>
        </w:rPr>
        <w:t>链接地址：http://www.pdsggzy.com/fwzn/11597.jhtml</w:t>
      </w:r>
    </w:p>
    <w:p w:rsidR="00064A8D" w:rsidRDefault="00064A8D" w:rsidP="00064A8D">
      <w:pPr>
        <w:widowControl/>
        <w:adjustRightInd w:val="0"/>
        <w:snapToGrid w:val="0"/>
        <w:spacing w:line="360" w:lineRule="auto"/>
        <w:ind w:firstLineChars="200" w:firstLine="422"/>
        <w:rPr>
          <w:rFonts w:hint="eastAsia"/>
          <w:b/>
          <w:bCs/>
          <w:color w:val="000000"/>
          <w:sz w:val="20"/>
          <w:szCs w:val="20"/>
        </w:rPr>
      </w:pPr>
      <w:r>
        <w:rPr>
          <w:rFonts w:ascii="宋体" w:hAnsi="宋体" w:hint="eastAsia"/>
          <w:b/>
          <w:bCs/>
          <w:color w:val="000000"/>
        </w:rPr>
        <w:t>注：考虑到人为操作和跨行转账时间延误等因素，招标文件费绑定工作的截止时间为开始报名起至报名截止时间后两天，请投标人尽早进行招标文件费绑定工作</w:t>
      </w:r>
      <w:r>
        <w:rPr>
          <w:rFonts w:hint="eastAsia"/>
          <w:b/>
          <w:bCs/>
          <w:color w:val="000000"/>
          <w:sz w:val="20"/>
          <w:szCs w:val="20"/>
        </w:rPr>
        <w:t>。</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4.4其他事项</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lastRenderedPageBreak/>
        <w:t>①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064A8D" w:rsidRDefault="00064A8D" w:rsidP="00064A8D">
      <w:pPr>
        <w:widowControl/>
        <w:tabs>
          <w:tab w:val="left" w:pos="3675"/>
        </w:tabs>
        <w:adjustRightInd w:val="0"/>
        <w:snapToGrid w:val="0"/>
        <w:spacing w:line="360" w:lineRule="auto"/>
        <w:ind w:firstLineChars="250" w:firstLine="600"/>
        <w:jc w:val="left"/>
        <w:rPr>
          <w:rFonts w:ascii="宋体" w:hAnsi="宋体" w:cs="宋体" w:hint="eastAsia"/>
          <w:color w:val="000000"/>
          <w:sz w:val="24"/>
          <w:szCs w:val="24"/>
          <w:shd w:val="clear" w:color="auto" w:fill="FFFFFF"/>
        </w:rPr>
      </w:pPr>
      <w:r>
        <w:rPr>
          <w:rFonts w:ascii="宋体" w:hAnsi="宋体" w:cs="宋体" w:hint="eastAsia"/>
          <w:color w:val="000000"/>
          <w:sz w:val="24"/>
          <w:szCs w:val="24"/>
          <w:shd w:val="clear" w:color="auto" w:fill="FFFFFF"/>
        </w:rPr>
        <w:t>②招标文件费收取，交费绑定后才能下载招标文件。</w:t>
      </w:r>
    </w:p>
    <w:p w:rsidR="00064A8D" w:rsidRDefault="00064A8D" w:rsidP="00064A8D">
      <w:pPr>
        <w:widowControl/>
        <w:numPr>
          <w:ilvl w:val="0"/>
          <w:numId w:val="1"/>
        </w:numPr>
        <w:adjustRightInd w:val="0"/>
        <w:snapToGrid w:val="0"/>
        <w:spacing w:line="360" w:lineRule="auto"/>
        <w:ind w:right="79"/>
        <w:rPr>
          <w:rFonts w:ascii="宋体" w:hAnsi="宋体" w:hint="eastAsia"/>
          <w:b/>
          <w:bCs/>
          <w:sz w:val="24"/>
        </w:rPr>
      </w:pPr>
      <w:r>
        <w:rPr>
          <w:rFonts w:ascii="宋体" w:hAnsi="宋体" w:hint="eastAsia"/>
          <w:b/>
          <w:bCs/>
          <w:sz w:val="24"/>
        </w:rPr>
        <w:t>谈判响应文件的递交：</w:t>
      </w:r>
    </w:p>
    <w:p w:rsidR="00064A8D" w:rsidRDefault="00064A8D" w:rsidP="00064A8D">
      <w:pPr>
        <w:spacing w:line="360" w:lineRule="auto"/>
        <w:ind w:firstLineChars="150" w:firstLine="360"/>
        <w:rPr>
          <w:rFonts w:ascii="宋体" w:hAnsi="宋体"/>
          <w:sz w:val="24"/>
        </w:rPr>
      </w:pPr>
      <w:r>
        <w:rPr>
          <w:rFonts w:ascii="宋体" w:hAnsi="宋体" w:hint="eastAsia"/>
          <w:sz w:val="24"/>
        </w:rPr>
        <w:t>5.1响应文件递交的截止时间：详见谈判文件。</w:t>
      </w:r>
    </w:p>
    <w:p w:rsidR="00064A8D" w:rsidRDefault="00064A8D" w:rsidP="00064A8D">
      <w:pPr>
        <w:spacing w:line="360" w:lineRule="auto"/>
        <w:ind w:firstLineChars="150" w:firstLine="360"/>
        <w:rPr>
          <w:rFonts w:ascii="宋体" w:hAnsi="宋体"/>
          <w:sz w:val="24"/>
        </w:rPr>
      </w:pPr>
      <w:r>
        <w:rPr>
          <w:rFonts w:ascii="宋体" w:hAnsi="宋体" w:hint="eastAsia"/>
          <w:sz w:val="24"/>
        </w:rPr>
        <w:t>5.2响应文件递交地点：平顶山市公共资源交易中心。</w:t>
      </w:r>
    </w:p>
    <w:p w:rsidR="00064A8D" w:rsidRDefault="00064A8D" w:rsidP="00064A8D">
      <w:pPr>
        <w:spacing w:line="360" w:lineRule="auto"/>
        <w:ind w:firstLineChars="150" w:firstLine="360"/>
        <w:rPr>
          <w:rFonts w:ascii="宋体" w:hAnsi="宋体"/>
          <w:sz w:val="24"/>
        </w:rPr>
      </w:pPr>
      <w:r>
        <w:rPr>
          <w:rFonts w:ascii="宋体" w:hAnsi="宋体" w:hint="eastAsia"/>
          <w:sz w:val="24"/>
        </w:rPr>
        <w:t>5.3逾期送达的响应文件，采购人不予受理。</w:t>
      </w:r>
    </w:p>
    <w:p w:rsidR="00064A8D" w:rsidRDefault="00064A8D" w:rsidP="00064A8D">
      <w:pPr>
        <w:spacing w:line="360" w:lineRule="auto"/>
        <w:ind w:firstLineChars="150" w:firstLine="360"/>
        <w:rPr>
          <w:rFonts w:ascii="宋体" w:hAnsi="宋体"/>
          <w:sz w:val="24"/>
        </w:rPr>
      </w:pPr>
      <w:r>
        <w:rPr>
          <w:rFonts w:ascii="宋体" w:hAnsi="宋体" w:hint="eastAsia"/>
          <w:sz w:val="24"/>
        </w:rPr>
        <w:t>5.4未通过平顶山市公共资源交易网下载招标文件的供应商，其响应文件将拒收。</w:t>
      </w:r>
    </w:p>
    <w:p w:rsidR="00064A8D" w:rsidRDefault="00064A8D" w:rsidP="00064A8D">
      <w:pPr>
        <w:widowControl/>
        <w:numPr>
          <w:ilvl w:val="0"/>
          <w:numId w:val="1"/>
        </w:numPr>
        <w:adjustRightInd w:val="0"/>
        <w:snapToGrid w:val="0"/>
        <w:spacing w:line="360" w:lineRule="auto"/>
        <w:ind w:right="79"/>
        <w:rPr>
          <w:rFonts w:ascii="宋体" w:hAnsi="宋体" w:cs="宋体" w:hint="eastAsia"/>
          <w:b/>
          <w:kern w:val="0"/>
          <w:sz w:val="24"/>
        </w:rPr>
      </w:pPr>
      <w:r>
        <w:rPr>
          <w:rFonts w:ascii="宋体" w:hAnsi="宋体" w:cs="宋体" w:hint="eastAsia"/>
          <w:b/>
          <w:kern w:val="0"/>
          <w:sz w:val="24"/>
        </w:rPr>
        <w:t xml:space="preserve">踏勘现场 </w:t>
      </w:r>
    </w:p>
    <w:p w:rsidR="00064A8D" w:rsidRDefault="00064A8D" w:rsidP="00064A8D">
      <w:pPr>
        <w:widowControl/>
        <w:adjustRightInd w:val="0"/>
        <w:snapToGrid w:val="0"/>
        <w:spacing w:line="360" w:lineRule="auto"/>
        <w:ind w:right="243" w:firstLine="420"/>
        <w:jc w:val="left"/>
        <w:rPr>
          <w:rFonts w:ascii="宋体" w:hAnsi="宋体" w:cs="宋体" w:hint="eastAsia"/>
          <w:kern w:val="0"/>
          <w:sz w:val="24"/>
        </w:rPr>
      </w:pPr>
      <w:r>
        <w:rPr>
          <w:rFonts w:ascii="宋体" w:hAnsi="宋体" w:cs="宋体" w:hint="eastAsia"/>
          <w:kern w:val="0"/>
          <w:sz w:val="24"/>
        </w:rPr>
        <w:t>采购人不统一组织现场踏勘，不召开投标预备会。供应商可自行现场踏勘，交通工具自备，费用自理。</w:t>
      </w:r>
    </w:p>
    <w:p w:rsidR="00064A8D" w:rsidRDefault="00064A8D" w:rsidP="00064A8D">
      <w:pPr>
        <w:widowControl/>
        <w:numPr>
          <w:ilvl w:val="0"/>
          <w:numId w:val="1"/>
        </w:numPr>
        <w:adjustRightInd w:val="0"/>
        <w:snapToGrid w:val="0"/>
        <w:spacing w:line="360" w:lineRule="auto"/>
        <w:ind w:right="79"/>
        <w:rPr>
          <w:rFonts w:ascii="宋体" w:hAnsi="宋体" w:cs="宋体" w:hint="eastAsia"/>
          <w:b/>
          <w:kern w:val="0"/>
          <w:sz w:val="24"/>
        </w:rPr>
      </w:pPr>
      <w:r>
        <w:rPr>
          <w:rFonts w:ascii="宋体" w:hAnsi="宋体" w:cs="宋体" w:hint="eastAsia"/>
          <w:b/>
          <w:kern w:val="0"/>
          <w:sz w:val="24"/>
        </w:rPr>
        <w:t>发布公告媒介：</w:t>
      </w:r>
    </w:p>
    <w:p w:rsidR="00064A8D" w:rsidRDefault="00064A8D" w:rsidP="00064A8D">
      <w:pPr>
        <w:adjustRightInd w:val="0"/>
        <w:snapToGrid w:val="0"/>
        <w:spacing w:line="360" w:lineRule="auto"/>
        <w:ind w:firstLineChars="177" w:firstLine="425"/>
        <w:rPr>
          <w:rFonts w:ascii="宋体" w:hAnsi="宋体" w:cs="宋体" w:hint="eastAsia"/>
          <w:bCs/>
          <w:kern w:val="0"/>
          <w:sz w:val="24"/>
        </w:rPr>
      </w:pPr>
      <w:proofErr w:type="gramStart"/>
      <w:r>
        <w:rPr>
          <w:rFonts w:ascii="宋体" w:hAnsi="宋体" w:cs="宋体" w:hint="eastAsia"/>
          <w:bCs/>
          <w:kern w:val="0"/>
          <w:sz w:val="24"/>
        </w:rPr>
        <w:t>本谈判</w:t>
      </w:r>
      <w:proofErr w:type="gramEnd"/>
      <w:r>
        <w:rPr>
          <w:rFonts w:ascii="宋体" w:hAnsi="宋体" w:cs="宋体" w:hint="eastAsia"/>
          <w:bCs/>
          <w:kern w:val="0"/>
          <w:sz w:val="24"/>
        </w:rPr>
        <w:t>公告同时在《河南招标采购综合网》、《河南省政府采购网》、《平顶山市政府采购网》、《河南省公共资源交易公共服务平台》、《平顶山市公共资源交易网》上发布。</w:t>
      </w:r>
    </w:p>
    <w:p w:rsidR="00064A8D" w:rsidRDefault="00064A8D" w:rsidP="00064A8D">
      <w:pPr>
        <w:widowControl/>
        <w:numPr>
          <w:ilvl w:val="0"/>
          <w:numId w:val="1"/>
        </w:numPr>
        <w:adjustRightInd w:val="0"/>
        <w:snapToGrid w:val="0"/>
        <w:spacing w:line="360" w:lineRule="auto"/>
        <w:ind w:right="79"/>
        <w:rPr>
          <w:rFonts w:ascii="宋体" w:hAnsi="宋体" w:cs="宋体" w:hint="eastAsia"/>
          <w:b/>
          <w:kern w:val="0"/>
          <w:sz w:val="24"/>
        </w:rPr>
      </w:pPr>
      <w:r>
        <w:rPr>
          <w:rFonts w:ascii="宋体" w:hAnsi="宋体" w:cs="宋体" w:hint="eastAsia"/>
          <w:b/>
          <w:kern w:val="0"/>
          <w:sz w:val="24"/>
        </w:rPr>
        <w:t>招标联系方式：</w:t>
      </w:r>
    </w:p>
    <w:p w:rsidR="00064A8D" w:rsidRDefault="00064A8D" w:rsidP="00064A8D">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采购人名称：平顶山市第十三中学</w:t>
      </w:r>
    </w:p>
    <w:p w:rsidR="00064A8D" w:rsidRDefault="00064A8D" w:rsidP="00064A8D">
      <w:pPr>
        <w:widowControl/>
        <w:adjustRightInd w:val="0"/>
        <w:snapToGrid w:val="0"/>
        <w:spacing w:line="360" w:lineRule="auto"/>
        <w:ind w:firstLineChars="200" w:firstLine="480"/>
        <w:jc w:val="left"/>
        <w:rPr>
          <w:rFonts w:ascii="宋体" w:hAnsi="宋体" w:hint="eastAsia"/>
          <w:sz w:val="24"/>
          <w:szCs w:val="24"/>
        </w:rPr>
      </w:pPr>
      <w:r>
        <w:rPr>
          <w:rFonts w:ascii="宋体" w:hAnsi="宋体" w:cs="宋体" w:hint="eastAsia"/>
          <w:kern w:val="0"/>
          <w:sz w:val="24"/>
          <w:szCs w:val="24"/>
        </w:rPr>
        <w:t>联系人：</w:t>
      </w:r>
      <w:r>
        <w:rPr>
          <w:rFonts w:ascii="宋体" w:hAnsi="宋体" w:hint="eastAsia"/>
          <w:sz w:val="24"/>
          <w:szCs w:val="24"/>
        </w:rPr>
        <w:t xml:space="preserve"> 孙校长</w:t>
      </w:r>
    </w:p>
    <w:p w:rsidR="00064A8D" w:rsidRDefault="00064A8D" w:rsidP="00064A8D">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联系电话：0375-7666507</w:t>
      </w:r>
    </w:p>
    <w:p w:rsidR="00064A8D" w:rsidRDefault="00064A8D" w:rsidP="00064A8D">
      <w:pPr>
        <w:widowControl/>
        <w:adjustRightInd w:val="0"/>
        <w:snapToGri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地    址：河南省平顶山市开源路南段29号院</w:t>
      </w:r>
    </w:p>
    <w:p w:rsidR="00064A8D" w:rsidRDefault="00064A8D" w:rsidP="00064A8D">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采购代理机构名称：</w:t>
      </w:r>
      <w:r>
        <w:rPr>
          <w:rFonts w:ascii="宋体" w:hAnsi="宋体" w:hint="eastAsia"/>
          <w:sz w:val="24"/>
          <w:szCs w:val="24"/>
        </w:rPr>
        <w:t>中资国际招标有限责任公司</w:t>
      </w:r>
    </w:p>
    <w:p w:rsidR="00064A8D" w:rsidRDefault="00064A8D" w:rsidP="00064A8D">
      <w:pPr>
        <w:widowControl/>
        <w:adjustRightInd w:val="0"/>
        <w:snapToGrid w:val="0"/>
        <w:spacing w:line="360" w:lineRule="auto"/>
        <w:ind w:firstLineChars="200" w:firstLine="480"/>
        <w:jc w:val="left"/>
        <w:rPr>
          <w:rFonts w:ascii="宋体" w:hAnsi="宋体" w:hint="eastAsia"/>
          <w:sz w:val="24"/>
          <w:szCs w:val="24"/>
        </w:rPr>
      </w:pPr>
      <w:r>
        <w:rPr>
          <w:rFonts w:ascii="宋体" w:hAnsi="宋体" w:cs="宋体" w:hint="eastAsia"/>
          <w:kern w:val="0"/>
          <w:sz w:val="24"/>
          <w:szCs w:val="24"/>
        </w:rPr>
        <w:t>联系人：</w:t>
      </w:r>
      <w:r>
        <w:rPr>
          <w:rFonts w:ascii="宋体" w:hAnsi="宋体" w:hint="eastAsia"/>
          <w:sz w:val="24"/>
          <w:szCs w:val="24"/>
        </w:rPr>
        <w:t>康先生</w:t>
      </w:r>
      <w:r>
        <w:rPr>
          <w:rFonts w:ascii="宋体" w:hAnsi="宋体"/>
          <w:sz w:val="24"/>
          <w:szCs w:val="24"/>
        </w:rPr>
        <w:t xml:space="preserve">    </w:t>
      </w:r>
    </w:p>
    <w:p w:rsidR="00064A8D" w:rsidRDefault="00064A8D" w:rsidP="00064A8D">
      <w:pPr>
        <w:widowControl/>
        <w:adjustRightInd w:val="0"/>
        <w:snapToGri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联系电话：0375-7318088</w:t>
      </w:r>
    </w:p>
    <w:p w:rsidR="00064A8D" w:rsidRDefault="00064A8D" w:rsidP="00064A8D">
      <w:pPr>
        <w:widowControl/>
        <w:adjustRightInd w:val="0"/>
        <w:snapToGrid w:val="0"/>
        <w:spacing w:line="360" w:lineRule="auto"/>
        <w:ind w:firstLineChars="200" w:firstLine="480"/>
        <w:jc w:val="left"/>
        <w:rPr>
          <w:rFonts w:ascii="宋体" w:hAnsi="宋体" w:cs="宋体" w:hint="eastAsia"/>
          <w:bCs/>
          <w:sz w:val="24"/>
          <w:szCs w:val="24"/>
          <w:shd w:val="clear" w:color="auto" w:fill="FFFFFF"/>
        </w:rPr>
      </w:pPr>
      <w:r>
        <w:rPr>
          <w:rFonts w:ascii="宋体" w:hAnsi="宋体" w:hint="eastAsia"/>
          <w:sz w:val="24"/>
        </w:rPr>
        <w:t>地    址：</w:t>
      </w:r>
      <w:r>
        <w:rPr>
          <w:rFonts w:ascii="宋体" w:hAnsi="宋体" w:cs="宋体" w:hint="eastAsia"/>
          <w:bCs/>
          <w:sz w:val="24"/>
          <w:szCs w:val="24"/>
          <w:shd w:val="clear" w:color="auto" w:fill="FFFFFF"/>
        </w:rPr>
        <w:t>平顶山市新城区兴平壹号家属院2单元302室</w:t>
      </w:r>
    </w:p>
    <w:p w:rsidR="00064A8D" w:rsidRDefault="00064A8D" w:rsidP="00064A8D">
      <w:pPr>
        <w:widowControl/>
        <w:adjustRightInd w:val="0"/>
        <w:snapToGrid w:val="0"/>
        <w:spacing w:line="360" w:lineRule="auto"/>
        <w:ind w:firstLineChars="200" w:firstLine="480"/>
        <w:jc w:val="left"/>
        <w:rPr>
          <w:rFonts w:ascii="宋体" w:hAnsi="宋体" w:cs="宋体"/>
          <w:kern w:val="0"/>
          <w:sz w:val="24"/>
          <w:szCs w:val="24"/>
        </w:rPr>
      </w:pPr>
    </w:p>
    <w:p w:rsidR="00EA004F" w:rsidRDefault="00064A8D" w:rsidP="00064A8D">
      <w:pPr>
        <w:jc w:val="right"/>
      </w:pPr>
      <w:r>
        <w:rPr>
          <w:rFonts w:ascii="宋体" w:hAnsi="宋体" w:cs="宋体" w:hint="eastAsia"/>
          <w:kern w:val="0"/>
          <w:sz w:val="24"/>
          <w:szCs w:val="24"/>
        </w:rPr>
        <w:t>2017年5月22 日</w:t>
      </w:r>
    </w:p>
    <w:sectPr w:rsidR="00EA004F" w:rsidSect="00EA00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2B" w:rsidRDefault="00D16D2B" w:rsidP="00064A8D">
      <w:r>
        <w:separator/>
      </w:r>
    </w:p>
  </w:endnote>
  <w:endnote w:type="continuationSeparator" w:id="0">
    <w:p w:rsidR="00D16D2B" w:rsidRDefault="00D16D2B" w:rsidP="00064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2B" w:rsidRDefault="00D16D2B" w:rsidP="00064A8D">
      <w:r>
        <w:separator/>
      </w:r>
    </w:p>
  </w:footnote>
  <w:footnote w:type="continuationSeparator" w:id="0">
    <w:p w:rsidR="00D16D2B" w:rsidRDefault="00D16D2B" w:rsidP="00064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D68C6"/>
    <w:multiLevelType w:val="multilevel"/>
    <w:tmpl w:val="406D68C6"/>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A8D"/>
    <w:rsid w:val="00064A8D"/>
    <w:rsid w:val="00D16D2B"/>
    <w:rsid w:val="00EA004F"/>
    <w:rsid w:val="00F97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8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4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4A8D"/>
    <w:rPr>
      <w:sz w:val="18"/>
      <w:szCs w:val="18"/>
    </w:rPr>
  </w:style>
  <w:style w:type="paragraph" w:styleId="a4">
    <w:name w:val="footer"/>
    <w:basedOn w:val="a"/>
    <w:link w:val="Char0"/>
    <w:uiPriority w:val="99"/>
    <w:semiHidden/>
    <w:unhideWhenUsed/>
    <w:rsid w:val="00064A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4A8D"/>
    <w:rPr>
      <w:sz w:val="18"/>
      <w:szCs w:val="18"/>
    </w:rPr>
  </w:style>
  <w:style w:type="character" w:styleId="a5">
    <w:name w:val="Hyperlink"/>
    <w:basedOn w:val="a0"/>
    <w:uiPriority w:val="99"/>
    <w:unhideWhenUsed/>
    <w:rsid w:val="00064A8D"/>
    <w:rPr>
      <w:color w:val="0000FF"/>
      <w:u w:val="single"/>
    </w:rPr>
  </w:style>
  <w:style w:type="paragraph" w:styleId="a6">
    <w:name w:val="Normal (Web)"/>
    <w:basedOn w:val="a"/>
    <w:uiPriority w:val="99"/>
    <w:rsid w:val="00064A8D"/>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中资国际招标有限责任公司:贾艳红</dc:creator>
  <cp:keywords/>
  <dc:description/>
  <cp:lastModifiedBy>中资国际招标有限责任公司:贾艳红</cp:lastModifiedBy>
  <cp:revision>2</cp:revision>
  <dcterms:created xsi:type="dcterms:W3CDTF">2017-05-22T09:00:00Z</dcterms:created>
  <dcterms:modified xsi:type="dcterms:W3CDTF">2017-05-22T09:00:00Z</dcterms:modified>
</cp:coreProperties>
</file>