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70" w:rsidRDefault="001B4B8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郏县经三路南段（初中、小学、幼儿园）规划设计及</w:t>
      </w:r>
    </w:p>
    <w:p w:rsidR="004B0270" w:rsidRDefault="001B4B8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施工图设计招标公告</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郏县经三路南段（初中、小学、幼儿园）规划设计及施工图设计已具备招标条件，中建联勘测规划设计有限公司受郏县住房和城乡建设局的委托，对本项目进行公开招标，欢迎符合相关条件的投标人参加投标。</w:t>
      </w:r>
    </w:p>
    <w:p w:rsidR="004B0270" w:rsidRDefault="001B4B8D">
      <w:pPr>
        <w:spacing w:line="500" w:lineRule="exact"/>
        <w:rPr>
          <w:rFonts w:ascii="宋体" w:eastAsia="宋体" w:hAnsi="宋体" w:cs="宋体"/>
          <w:b/>
          <w:bCs/>
          <w:sz w:val="24"/>
        </w:rPr>
      </w:pPr>
      <w:r>
        <w:rPr>
          <w:rFonts w:ascii="宋体" w:eastAsia="宋体" w:hAnsi="宋体" w:cs="宋体" w:hint="eastAsia"/>
          <w:b/>
          <w:bCs/>
          <w:sz w:val="24"/>
        </w:rPr>
        <w:t>二</w:t>
      </w:r>
      <w:r>
        <w:rPr>
          <w:rFonts w:ascii="宋体" w:eastAsia="宋体" w:hAnsi="宋体" w:cs="宋体" w:hint="eastAsia"/>
          <w:b/>
          <w:bCs/>
          <w:sz w:val="24"/>
        </w:rPr>
        <w:t>.</w:t>
      </w:r>
      <w:r>
        <w:rPr>
          <w:rFonts w:ascii="宋体" w:eastAsia="宋体" w:hAnsi="宋体" w:cs="宋体" w:hint="eastAsia"/>
          <w:b/>
          <w:bCs/>
          <w:sz w:val="24"/>
        </w:rPr>
        <w:t>项目概况及</w:t>
      </w:r>
      <w:r>
        <w:rPr>
          <w:rFonts w:ascii="宋体" w:eastAsia="宋体" w:hAnsi="宋体" w:cs="宋体" w:hint="eastAsia"/>
          <w:b/>
          <w:bCs/>
          <w:sz w:val="24"/>
        </w:rPr>
        <w:t>采购</w:t>
      </w:r>
      <w:r>
        <w:rPr>
          <w:rFonts w:ascii="宋体" w:eastAsia="宋体" w:hAnsi="宋体" w:cs="宋体" w:hint="eastAsia"/>
          <w:b/>
          <w:bCs/>
          <w:sz w:val="24"/>
        </w:rPr>
        <w:t>范围</w:t>
      </w:r>
    </w:p>
    <w:p w:rsidR="004B0270" w:rsidRDefault="001B4B8D">
      <w:pPr>
        <w:spacing w:line="50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项目名称：郏县经三路南段（初中、小学、幼儿园）规划设计及施工图设计</w:t>
      </w:r>
    </w:p>
    <w:p w:rsidR="004B0270" w:rsidRDefault="001B4B8D">
      <w:pPr>
        <w:spacing w:line="50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招标编号：</w:t>
      </w:r>
    </w:p>
    <w:p w:rsidR="004B0270" w:rsidRDefault="001B4B8D">
      <w:pPr>
        <w:spacing w:line="50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项目概况：本项目为郏县经三路南段（初中、小学、幼儿园）规划设计及施工图设计，地点位于郏县经三路南段，总占地面积约</w:t>
      </w:r>
      <w:r>
        <w:rPr>
          <w:rFonts w:ascii="宋体" w:eastAsia="宋体" w:hAnsi="宋体" w:cs="宋体" w:hint="eastAsia"/>
          <w:sz w:val="24"/>
        </w:rPr>
        <w:t>188.0819</w:t>
      </w:r>
      <w:r>
        <w:rPr>
          <w:rFonts w:ascii="宋体" w:eastAsia="宋体" w:hAnsi="宋体" w:cs="宋体" w:hint="eastAsia"/>
          <w:sz w:val="24"/>
        </w:rPr>
        <w:t>亩，总建筑面积约</w:t>
      </w:r>
      <w:r>
        <w:rPr>
          <w:rFonts w:ascii="宋体" w:eastAsia="宋体" w:hAnsi="宋体" w:cs="宋体" w:hint="eastAsia"/>
          <w:sz w:val="24"/>
        </w:rPr>
        <w:t>86000</w:t>
      </w:r>
      <w:r>
        <w:rPr>
          <w:rFonts w:ascii="宋体" w:eastAsia="宋体" w:hAnsi="宋体" w:cs="宋体" w:hint="eastAsia"/>
          <w:sz w:val="24"/>
        </w:rPr>
        <w:t>㎡（其中初中</w:t>
      </w:r>
      <w:r>
        <w:rPr>
          <w:rFonts w:ascii="宋体" w:eastAsia="宋体" w:hAnsi="宋体" w:cs="宋体" w:hint="eastAsia"/>
          <w:sz w:val="24"/>
        </w:rPr>
        <w:t>40000</w:t>
      </w:r>
      <w:r>
        <w:rPr>
          <w:rFonts w:ascii="宋体" w:eastAsia="宋体" w:hAnsi="宋体" w:cs="宋体" w:hint="eastAsia"/>
          <w:sz w:val="24"/>
        </w:rPr>
        <w:t>㎡，小学</w:t>
      </w:r>
      <w:r>
        <w:rPr>
          <w:rFonts w:ascii="宋体" w:eastAsia="宋体" w:hAnsi="宋体" w:cs="宋体" w:hint="eastAsia"/>
          <w:sz w:val="24"/>
        </w:rPr>
        <w:t>26000</w:t>
      </w:r>
      <w:r>
        <w:rPr>
          <w:rFonts w:ascii="宋体" w:eastAsia="宋体" w:hAnsi="宋体" w:cs="宋体" w:hint="eastAsia"/>
          <w:sz w:val="24"/>
        </w:rPr>
        <w:t>㎡，幼儿园</w:t>
      </w:r>
      <w:r>
        <w:rPr>
          <w:rFonts w:ascii="宋体" w:eastAsia="宋体" w:hAnsi="宋体" w:cs="宋体" w:hint="eastAsia"/>
          <w:sz w:val="24"/>
        </w:rPr>
        <w:t>20000</w:t>
      </w:r>
      <w:r>
        <w:rPr>
          <w:rFonts w:ascii="宋体" w:eastAsia="宋体" w:hAnsi="宋体" w:cs="宋体" w:hint="eastAsia"/>
          <w:sz w:val="24"/>
        </w:rPr>
        <w:t>㎡），预计投入资金</w:t>
      </w:r>
      <w:r>
        <w:rPr>
          <w:rFonts w:ascii="宋体" w:eastAsia="宋体" w:hAnsi="宋体" w:cs="宋体" w:hint="eastAsia"/>
          <w:sz w:val="24"/>
        </w:rPr>
        <w:t>13800</w:t>
      </w:r>
      <w:r>
        <w:rPr>
          <w:rFonts w:ascii="宋体" w:eastAsia="宋体" w:hAnsi="宋体" w:cs="宋体" w:hint="eastAsia"/>
          <w:sz w:val="24"/>
        </w:rPr>
        <w:t>万元（其中初中</w:t>
      </w:r>
      <w:r>
        <w:rPr>
          <w:rFonts w:ascii="宋体" w:eastAsia="宋体" w:hAnsi="宋体" w:cs="宋体" w:hint="eastAsia"/>
          <w:sz w:val="24"/>
        </w:rPr>
        <w:t>6400</w:t>
      </w:r>
      <w:r>
        <w:rPr>
          <w:rFonts w:ascii="宋体" w:eastAsia="宋体" w:hAnsi="宋体" w:cs="宋体" w:hint="eastAsia"/>
          <w:sz w:val="24"/>
        </w:rPr>
        <w:t>万元，</w:t>
      </w:r>
      <w:r>
        <w:rPr>
          <w:rFonts w:ascii="宋体" w:eastAsia="宋体" w:hAnsi="宋体" w:cs="宋体" w:hint="eastAsia"/>
          <w:sz w:val="24"/>
        </w:rPr>
        <w:t>4200</w:t>
      </w:r>
      <w:r>
        <w:rPr>
          <w:rFonts w:ascii="宋体" w:eastAsia="宋体" w:hAnsi="宋体" w:cs="宋体" w:hint="eastAsia"/>
          <w:sz w:val="24"/>
        </w:rPr>
        <w:t>万元，</w:t>
      </w:r>
      <w:r>
        <w:rPr>
          <w:rFonts w:ascii="宋体" w:eastAsia="宋体" w:hAnsi="宋体" w:cs="宋体" w:hint="eastAsia"/>
          <w:sz w:val="24"/>
        </w:rPr>
        <w:t>3200</w:t>
      </w:r>
      <w:r>
        <w:rPr>
          <w:rFonts w:ascii="宋体" w:eastAsia="宋体" w:hAnsi="宋体" w:cs="宋体" w:hint="eastAsia"/>
          <w:sz w:val="24"/>
        </w:rPr>
        <w:t>万元）。新建初中规划为</w:t>
      </w:r>
      <w:r>
        <w:rPr>
          <w:rFonts w:ascii="宋体" w:eastAsia="宋体" w:hAnsi="宋体" w:cs="宋体" w:hint="eastAsia"/>
          <w:sz w:val="24"/>
        </w:rPr>
        <w:t>12</w:t>
      </w:r>
      <w:proofErr w:type="gramStart"/>
      <w:r>
        <w:rPr>
          <w:rFonts w:ascii="宋体" w:eastAsia="宋体" w:hAnsi="宋体" w:cs="宋体" w:hint="eastAsia"/>
          <w:sz w:val="24"/>
        </w:rPr>
        <w:t>轨</w:t>
      </w:r>
      <w:proofErr w:type="gramEnd"/>
      <w:r>
        <w:rPr>
          <w:rFonts w:ascii="宋体" w:eastAsia="宋体" w:hAnsi="宋体" w:cs="宋体" w:hint="eastAsia"/>
          <w:sz w:val="24"/>
        </w:rPr>
        <w:t>36</w:t>
      </w:r>
      <w:r>
        <w:rPr>
          <w:rFonts w:ascii="宋体" w:eastAsia="宋体" w:hAnsi="宋体" w:cs="宋体" w:hint="eastAsia"/>
          <w:sz w:val="24"/>
        </w:rPr>
        <w:t>班，预计容纳学生</w:t>
      </w:r>
      <w:r>
        <w:rPr>
          <w:rFonts w:ascii="宋体" w:eastAsia="宋体" w:hAnsi="宋体" w:cs="宋体" w:hint="eastAsia"/>
          <w:sz w:val="24"/>
        </w:rPr>
        <w:t>1800</w:t>
      </w:r>
      <w:r>
        <w:rPr>
          <w:rFonts w:ascii="宋体" w:eastAsia="宋体" w:hAnsi="宋体" w:cs="宋体" w:hint="eastAsia"/>
          <w:sz w:val="24"/>
        </w:rPr>
        <w:t>名；新建小学规划为</w:t>
      </w:r>
      <w:r>
        <w:rPr>
          <w:rFonts w:ascii="宋体" w:eastAsia="宋体" w:hAnsi="宋体" w:cs="宋体" w:hint="eastAsia"/>
          <w:sz w:val="24"/>
        </w:rPr>
        <w:t>6</w:t>
      </w:r>
      <w:r>
        <w:rPr>
          <w:rFonts w:ascii="宋体" w:eastAsia="宋体" w:hAnsi="宋体" w:cs="宋体" w:hint="eastAsia"/>
          <w:sz w:val="24"/>
        </w:rPr>
        <w:t>轨</w:t>
      </w:r>
      <w:r>
        <w:rPr>
          <w:rFonts w:ascii="宋体" w:eastAsia="宋体" w:hAnsi="宋体" w:cs="宋体" w:hint="eastAsia"/>
          <w:sz w:val="24"/>
        </w:rPr>
        <w:t>36</w:t>
      </w:r>
      <w:r>
        <w:rPr>
          <w:rFonts w:ascii="宋体" w:eastAsia="宋体" w:hAnsi="宋体" w:cs="宋体" w:hint="eastAsia"/>
          <w:sz w:val="24"/>
        </w:rPr>
        <w:t>班，预计容纳学生</w:t>
      </w:r>
      <w:r>
        <w:rPr>
          <w:rFonts w:ascii="宋体" w:eastAsia="宋体" w:hAnsi="宋体" w:cs="宋体" w:hint="eastAsia"/>
          <w:sz w:val="24"/>
        </w:rPr>
        <w:t>1620</w:t>
      </w:r>
      <w:r>
        <w:rPr>
          <w:rFonts w:ascii="宋体" w:eastAsia="宋体" w:hAnsi="宋体" w:cs="宋体" w:hint="eastAsia"/>
          <w:sz w:val="24"/>
        </w:rPr>
        <w:t>名；新建幼儿园规划为</w:t>
      </w:r>
      <w:r>
        <w:rPr>
          <w:rFonts w:ascii="宋体" w:eastAsia="宋体" w:hAnsi="宋体" w:cs="宋体" w:hint="eastAsia"/>
          <w:sz w:val="24"/>
        </w:rPr>
        <w:t>10</w:t>
      </w:r>
      <w:proofErr w:type="gramStart"/>
      <w:r>
        <w:rPr>
          <w:rFonts w:ascii="宋体" w:eastAsia="宋体" w:hAnsi="宋体" w:cs="宋体" w:hint="eastAsia"/>
          <w:sz w:val="24"/>
        </w:rPr>
        <w:t>轨</w:t>
      </w:r>
      <w:proofErr w:type="gramEnd"/>
      <w:r>
        <w:rPr>
          <w:rFonts w:ascii="宋体" w:eastAsia="宋体" w:hAnsi="宋体" w:cs="宋体" w:hint="eastAsia"/>
          <w:sz w:val="24"/>
        </w:rPr>
        <w:t>30</w:t>
      </w:r>
      <w:r>
        <w:rPr>
          <w:rFonts w:ascii="宋体" w:eastAsia="宋体" w:hAnsi="宋体" w:cs="宋体" w:hint="eastAsia"/>
          <w:sz w:val="24"/>
        </w:rPr>
        <w:t>班，预计容纳学生</w:t>
      </w:r>
      <w:r>
        <w:rPr>
          <w:rFonts w:ascii="宋体" w:eastAsia="宋体" w:hAnsi="宋体" w:cs="宋体" w:hint="eastAsia"/>
          <w:sz w:val="24"/>
        </w:rPr>
        <w:t>900</w:t>
      </w:r>
      <w:r>
        <w:rPr>
          <w:rFonts w:ascii="宋体" w:eastAsia="宋体" w:hAnsi="宋体" w:cs="宋体" w:hint="eastAsia"/>
          <w:sz w:val="24"/>
        </w:rPr>
        <w:t>名。</w:t>
      </w:r>
    </w:p>
    <w:p w:rsidR="004B0270" w:rsidRDefault="001B4B8D">
      <w:pPr>
        <w:spacing w:line="50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招标内容：郏县经三路南段（初中、小学、幼儿园）规</w:t>
      </w:r>
      <w:r>
        <w:rPr>
          <w:rFonts w:ascii="宋体" w:eastAsia="宋体" w:hAnsi="宋体" w:cs="宋体" w:hint="eastAsia"/>
          <w:sz w:val="24"/>
        </w:rPr>
        <w:t>划设计及施工图设计及其相关后续服务等。</w:t>
      </w:r>
    </w:p>
    <w:p w:rsidR="004B0270" w:rsidRDefault="001B4B8D">
      <w:pPr>
        <w:spacing w:line="500" w:lineRule="exac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设计周期：</w:t>
      </w:r>
      <w:r>
        <w:rPr>
          <w:rFonts w:ascii="宋体" w:eastAsia="宋体" w:hAnsi="宋体" w:cs="宋体" w:hint="eastAsia"/>
          <w:sz w:val="24"/>
        </w:rPr>
        <w:t>40</w:t>
      </w:r>
      <w:r>
        <w:rPr>
          <w:rFonts w:ascii="宋体" w:eastAsia="宋体" w:hAnsi="宋体" w:cs="宋体" w:hint="eastAsia"/>
          <w:sz w:val="24"/>
        </w:rPr>
        <w:t>日历天。</w:t>
      </w:r>
    </w:p>
    <w:p w:rsidR="004B0270" w:rsidRDefault="001B4B8D">
      <w:pPr>
        <w:spacing w:line="500" w:lineRule="exact"/>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hint="eastAsia"/>
          <w:b/>
          <w:bCs/>
          <w:sz w:val="24"/>
        </w:rPr>
        <w:t>.</w:t>
      </w:r>
      <w:r>
        <w:rPr>
          <w:rFonts w:ascii="宋体" w:eastAsia="宋体" w:hAnsi="宋体" w:cs="宋体" w:hint="eastAsia"/>
          <w:b/>
          <w:bCs/>
          <w:sz w:val="24"/>
        </w:rPr>
        <w:t>投标人资格要求</w:t>
      </w:r>
      <w:r>
        <w:rPr>
          <w:rFonts w:ascii="宋体" w:eastAsia="宋体" w:hAnsi="宋体" w:cs="宋体" w:hint="eastAsia"/>
          <w:b/>
          <w:bCs/>
          <w:sz w:val="24"/>
        </w:rPr>
        <w:t>:</w:t>
      </w:r>
    </w:p>
    <w:p w:rsidR="004B0270" w:rsidRDefault="001B4B8D">
      <w:pPr>
        <w:spacing w:line="500" w:lineRule="exact"/>
        <w:rPr>
          <w:rFonts w:ascii="宋体" w:eastAsia="宋体" w:hAnsi="宋体" w:cs="宋体"/>
          <w:sz w:val="24"/>
        </w:rPr>
      </w:pPr>
      <w:bookmarkStart w:id="0" w:name="OLE_LINK3"/>
      <w:r>
        <w:rPr>
          <w:rFonts w:ascii="宋体" w:eastAsia="宋体" w:hAnsi="宋体" w:cs="宋体" w:hint="eastAsia"/>
          <w:sz w:val="24"/>
        </w:rPr>
        <w:t>1.</w:t>
      </w:r>
      <w:r>
        <w:rPr>
          <w:rFonts w:ascii="宋体" w:eastAsia="宋体" w:hAnsi="宋体" w:cs="宋体" w:hint="eastAsia"/>
          <w:sz w:val="24"/>
        </w:rPr>
        <w:t>具有独立法人资格，持有有效的</w:t>
      </w:r>
      <w:proofErr w:type="gramStart"/>
      <w:r>
        <w:rPr>
          <w:rFonts w:ascii="宋体" w:eastAsia="宋体" w:hAnsi="宋体" w:cs="宋体" w:hint="eastAsia"/>
          <w:sz w:val="24"/>
        </w:rPr>
        <w:t>的</w:t>
      </w:r>
      <w:proofErr w:type="gramEnd"/>
      <w:r>
        <w:rPr>
          <w:rFonts w:ascii="宋体" w:eastAsia="宋体" w:hAnsi="宋体" w:cs="宋体" w:hint="eastAsia"/>
          <w:sz w:val="24"/>
        </w:rPr>
        <w:t>法人营业执照副本、税务登记证副本、组织机构代码证副本或三证合一的营业执照副本；</w:t>
      </w:r>
    </w:p>
    <w:p w:rsidR="004B0270" w:rsidRDefault="001B4B8D">
      <w:pPr>
        <w:spacing w:line="50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投标人须具备建设行政主管部门颁发的建筑行业设计乙级及以上资质或工程设计综合类资质</w:t>
      </w:r>
      <w:r>
        <w:rPr>
          <w:rFonts w:ascii="宋体" w:eastAsia="宋体" w:hAnsi="宋体" w:cs="宋体" w:hint="eastAsia"/>
          <w:sz w:val="24"/>
        </w:rPr>
        <w:t>，项目负责人须具有壹级注册建筑师资格、并同时具有中级及以上技术职称；</w:t>
      </w:r>
    </w:p>
    <w:p w:rsidR="004B0270" w:rsidRDefault="001B4B8D">
      <w:pPr>
        <w:spacing w:line="50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近三年财务状况良好，无不良债务（提供有效的</w:t>
      </w:r>
      <w:r>
        <w:rPr>
          <w:rFonts w:ascii="宋体" w:eastAsia="宋体" w:hAnsi="宋体" w:cs="宋体" w:hint="eastAsia"/>
          <w:sz w:val="24"/>
        </w:rPr>
        <w:t>2013</w:t>
      </w:r>
      <w:r>
        <w:rPr>
          <w:rFonts w:ascii="宋体" w:eastAsia="宋体" w:hAnsi="宋体" w:cs="宋体" w:hint="eastAsia"/>
          <w:sz w:val="24"/>
        </w:rPr>
        <w:t>、</w:t>
      </w:r>
      <w:r>
        <w:rPr>
          <w:rFonts w:ascii="宋体" w:eastAsia="宋体" w:hAnsi="宋体" w:cs="宋体" w:hint="eastAsia"/>
          <w:sz w:val="24"/>
        </w:rPr>
        <w:t>2014</w:t>
      </w:r>
      <w:r>
        <w:rPr>
          <w:rFonts w:ascii="宋体" w:eastAsia="宋体" w:hAnsi="宋体" w:cs="宋体" w:hint="eastAsia"/>
          <w:sz w:val="24"/>
        </w:rPr>
        <w:t>、</w:t>
      </w:r>
      <w:r>
        <w:rPr>
          <w:rFonts w:ascii="宋体" w:eastAsia="宋体" w:hAnsi="宋体" w:cs="宋体" w:hint="eastAsia"/>
          <w:sz w:val="24"/>
        </w:rPr>
        <w:t>2015</w:t>
      </w:r>
      <w:r>
        <w:rPr>
          <w:rFonts w:ascii="宋体" w:eastAsia="宋体" w:hAnsi="宋体" w:cs="宋体" w:hint="eastAsia"/>
          <w:sz w:val="24"/>
        </w:rPr>
        <w:t>年度经审计的财务报表；若投标人为新成立企业，提供自注册年度后的经审计的财务报表）；</w:t>
      </w:r>
    </w:p>
    <w:p w:rsidR="004B0270" w:rsidRDefault="001B4B8D">
      <w:pPr>
        <w:spacing w:line="500" w:lineRule="exact"/>
        <w:rPr>
          <w:rFonts w:ascii="宋体" w:eastAsia="宋体" w:hAnsi="宋体" w:cs="宋体"/>
          <w:color w:val="FF0000"/>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拟派项目负责人须为本单位正式人员，</w:t>
      </w:r>
      <w:bookmarkStart w:id="1" w:name="OLE_LINK4"/>
      <w:r>
        <w:rPr>
          <w:rFonts w:ascii="宋体" w:eastAsia="宋体" w:hAnsi="宋体" w:cs="宋体" w:hint="eastAsia"/>
          <w:color w:val="000000" w:themeColor="text1"/>
          <w:sz w:val="24"/>
        </w:rPr>
        <w:t>具有：①聘用合同必须由投标人与之签订且在聘用期内；②</w:t>
      </w:r>
      <w:bookmarkEnd w:id="1"/>
      <w:r>
        <w:rPr>
          <w:rFonts w:ascii="宋体" w:eastAsia="宋体" w:hAnsi="宋体" w:cs="宋体" w:hint="eastAsia"/>
          <w:color w:val="000000" w:themeColor="text1"/>
          <w:sz w:val="24"/>
        </w:rPr>
        <w:t>须提供投标单位</w:t>
      </w:r>
      <w:r>
        <w:rPr>
          <w:rFonts w:ascii="宋体" w:eastAsia="宋体" w:hAnsi="宋体" w:cs="宋体" w:hint="eastAsia"/>
          <w:color w:val="000000" w:themeColor="text1"/>
          <w:sz w:val="24"/>
        </w:rPr>
        <w:t>2016</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月以来为其连续缴纳不低于</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个</w:t>
      </w:r>
      <w:r>
        <w:rPr>
          <w:rFonts w:ascii="宋体" w:eastAsia="宋体" w:hAnsi="宋体" w:cs="宋体" w:hint="eastAsia"/>
          <w:color w:val="000000" w:themeColor="text1"/>
          <w:sz w:val="24"/>
        </w:rPr>
        <w:lastRenderedPageBreak/>
        <w:t>月的养老保险证明</w:t>
      </w:r>
      <w:r>
        <w:rPr>
          <w:rFonts w:ascii="宋体" w:eastAsia="宋体" w:hAnsi="宋体" w:cs="宋体" w:hint="eastAsia"/>
          <w:color w:val="000000" w:themeColor="text1"/>
          <w:sz w:val="24"/>
        </w:rPr>
        <w:t>（招标人保留查询资料真实性的权利）</w:t>
      </w:r>
      <w:r>
        <w:rPr>
          <w:rFonts w:ascii="宋体" w:eastAsia="宋体" w:hAnsi="宋体" w:cs="宋体" w:hint="eastAsia"/>
          <w:color w:val="000000" w:themeColor="text1"/>
          <w:sz w:val="24"/>
        </w:rPr>
        <w:t>；</w:t>
      </w:r>
    </w:p>
    <w:p w:rsidR="004B0270" w:rsidRDefault="001B4B8D">
      <w:pPr>
        <w:spacing w:line="500" w:lineRule="exac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 xml:space="preserve">. </w:t>
      </w:r>
      <w:r>
        <w:rPr>
          <w:rFonts w:ascii="宋体" w:eastAsia="宋体" w:hAnsi="宋体" w:cs="宋体" w:hint="eastAsia"/>
          <w:sz w:val="24"/>
        </w:rPr>
        <w:t>具有项目所在地或企业注册地检察院职务犯罪预防管理部门出具的无行贿犯罪查询结果告知函</w:t>
      </w:r>
      <w:r>
        <w:rPr>
          <w:rFonts w:ascii="宋体" w:eastAsia="宋体" w:hAnsi="宋体" w:cs="宋体" w:hint="eastAsia"/>
          <w:sz w:val="24"/>
        </w:rPr>
        <w:t>；</w:t>
      </w:r>
    </w:p>
    <w:p w:rsidR="004B0270" w:rsidRDefault="001B4B8D">
      <w:pPr>
        <w:spacing w:line="500" w:lineRule="exac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本次招标不接受联合体投标。</w:t>
      </w:r>
    </w:p>
    <w:bookmarkEnd w:id="0"/>
    <w:p w:rsidR="004B0270" w:rsidRDefault="001B4B8D">
      <w:pPr>
        <w:spacing w:line="500" w:lineRule="exac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根据《关于在政府采购活动中查询及使用信用记录有关问题的通知》（财库【</w:t>
      </w:r>
      <w:r>
        <w:rPr>
          <w:rFonts w:ascii="宋体" w:eastAsia="宋体" w:hAnsi="宋体" w:cs="宋体" w:hint="eastAsia"/>
          <w:sz w:val="24"/>
        </w:rPr>
        <w:t>2016</w:t>
      </w:r>
      <w:r>
        <w:rPr>
          <w:rFonts w:ascii="宋体" w:eastAsia="宋体" w:hAnsi="宋体" w:cs="宋体" w:hint="eastAsia"/>
          <w:sz w:val="24"/>
        </w:rPr>
        <w:t>】</w:t>
      </w:r>
      <w:r>
        <w:rPr>
          <w:rFonts w:ascii="宋体" w:eastAsia="宋体" w:hAnsi="宋体" w:cs="宋体" w:hint="eastAsia"/>
          <w:sz w:val="24"/>
        </w:rPr>
        <w:t>125</w:t>
      </w:r>
      <w:r>
        <w:rPr>
          <w:rFonts w:ascii="宋体" w:eastAsia="宋体" w:hAnsi="宋体" w:cs="宋体" w:hint="eastAsia"/>
          <w:sz w:val="24"/>
        </w:rPr>
        <w:t>号）和</w:t>
      </w:r>
      <w:proofErr w:type="gramStart"/>
      <w:r>
        <w:rPr>
          <w:rFonts w:ascii="宋体" w:eastAsia="宋体" w:hAnsi="宋体" w:cs="宋体" w:hint="eastAsia"/>
          <w:sz w:val="24"/>
        </w:rPr>
        <w:t>豫财</w:t>
      </w:r>
      <w:proofErr w:type="gramEnd"/>
      <w:r>
        <w:rPr>
          <w:rFonts w:ascii="宋体" w:eastAsia="宋体" w:hAnsi="宋体" w:cs="宋体" w:hint="eastAsia"/>
          <w:sz w:val="24"/>
        </w:rPr>
        <w:t>购【</w:t>
      </w:r>
      <w:r>
        <w:rPr>
          <w:rFonts w:ascii="宋体" w:eastAsia="宋体" w:hAnsi="宋体" w:cs="宋体" w:hint="eastAsia"/>
          <w:sz w:val="24"/>
        </w:rPr>
        <w:t>2016</w:t>
      </w: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号的规定，招标代理机构将通过“信用中国”网站（</w:t>
      </w:r>
      <w:r>
        <w:rPr>
          <w:rFonts w:ascii="宋体" w:eastAsia="宋体" w:hAnsi="宋体" w:cs="宋体" w:hint="eastAsia"/>
          <w:sz w:val="24"/>
        </w:rPr>
        <w:t>www.creditchina.gov.cn</w:t>
      </w:r>
      <w:r>
        <w:rPr>
          <w:rFonts w:ascii="宋体" w:eastAsia="宋体" w:hAnsi="宋体" w:cs="宋体" w:hint="eastAsia"/>
          <w:sz w:val="24"/>
        </w:rPr>
        <w:t>）、中国政府采购网（</w:t>
      </w:r>
      <w:r>
        <w:rPr>
          <w:rFonts w:ascii="宋体" w:eastAsia="宋体" w:hAnsi="宋体" w:cs="宋体" w:hint="eastAsia"/>
          <w:sz w:val="24"/>
        </w:rPr>
        <w:t>www.ccgp.gov.cn</w:t>
      </w:r>
      <w:r>
        <w:rPr>
          <w:rFonts w:ascii="宋体" w:eastAsia="宋体" w:hAnsi="宋体" w:cs="宋体" w:hint="eastAsia"/>
          <w:sz w:val="24"/>
        </w:rPr>
        <w:t>）、河南省政府采购网（</w:t>
      </w:r>
      <w:r>
        <w:rPr>
          <w:rFonts w:ascii="宋体" w:eastAsia="宋体" w:hAnsi="宋体" w:cs="宋体" w:hint="eastAsia"/>
          <w:sz w:val="24"/>
        </w:rPr>
        <w:t>www.hngp.gov.cn</w:t>
      </w:r>
      <w:r>
        <w:rPr>
          <w:rFonts w:ascii="宋体" w:eastAsia="宋体" w:hAnsi="宋体" w:cs="宋体" w:hint="eastAsia"/>
          <w:sz w:val="24"/>
        </w:rPr>
        <w:t>）等渠道查询投标人信用记录，信用信息查询的时间期限为本公告发布之日起前</w:t>
      </w:r>
      <w:r>
        <w:rPr>
          <w:rFonts w:ascii="宋体" w:eastAsia="宋体" w:hAnsi="宋体" w:cs="宋体" w:hint="eastAsia"/>
          <w:sz w:val="24"/>
        </w:rPr>
        <w:t>3</w:t>
      </w:r>
      <w:r>
        <w:rPr>
          <w:rFonts w:ascii="宋体" w:eastAsia="宋体" w:hAnsi="宋体" w:cs="宋体" w:hint="eastAsia"/>
          <w:sz w:val="24"/>
        </w:rPr>
        <w:t>年（新成立公司自成立之日起算），被列入失信被执行人、重大税收违法案件当事人名单、政府采购严重违法失信行为记录名单的单位将被拒绝参与本</w:t>
      </w:r>
      <w:r>
        <w:rPr>
          <w:rFonts w:ascii="宋体" w:eastAsia="宋体" w:hAnsi="宋体" w:cs="宋体" w:hint="eastAsia"/>
          <w:sz w:val="24"/>
        </w:rPr>
        <w:t>项目投标。</w:t>
      </w:r>
      <w:r>
        <w:rPr>
          <w:rFonts w:ascii="宋体" w:eastAsia="宋体" w:hAnsi="宋体" w:cs="宋体" w:hint="eastAsia"/>
          <w:sz w:val="24"/>
        </w:rPr>
        <w:t xml:space="preserve"> </w:t>
      </w:r>
    </w:p>
    <w:p w:rsidR="004B0270" w:rsidRDefault="001B4B8D">
      <w:pPr>
        <w:spacing w:line="500" w:lineRule="exact"/>
        <w:rPr>
          <w:rFonts w:ascii="宋体" w:eastAsia="宋体" w:hAnsi="宋体" w:cs="宋体"/>
          <w:b/>
          <w:bCs/>
          <w:sz w:val="24"/>
        </w:rPr>
      </w:pPr>
      <w:r>
        <w:rPr>
          <w:rFonts w:ascii="宋体" w:eastAsia="宋体" w:hAnsi="宋体" w:cs="宋体" w:hint="eastAsia"/>
          <w:b/>
          <w:bCs/>
          <w:sz w:val="24"/>
        </w:rPr>
        <w:t>四</w:t>
      </w:r>
      <w:r>
        <w:rPr>
          <w:rFonts w:ascii="宋体" w:eastAsia="宋体" w:hAnsi="宋体" w:cs="宋体" w:hint="eastAsia"/>
          <w:b/>
          <w:bCs/>
          <w:sz w:val="24"/>
        </w:rPr>
        <w:t>.</w:t>
      </w:r>
      <w:r>
        <w:rPr>
          <w:rFonts w:ascii="宋体" w:eastAsia="宋体" w:hAnsi="宋体" w:cs="宋体" w:hint="eastAsia"/>
          <w:b/>
          <w:bCs/>
          <w:sz w:val="24"/>
        </w:rPr>
        <w:t>报名及招标文件获取信息：</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报名及购买招标文件时间：</w:t>
      </w: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 xml:space="preserve"> 2</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16</w:t>
      </w:r>
      <w:r>
        <w:rPr>
          <w:rFonts w:ascii="宋体" w:eastAsia="宋体" w:hAnsi="宋体" w:cs="宋体" w:hint="eastAsia"/>
          <w:sz w:val="24"/>
        </w:rPr>
        <w:t xml:space="preserve">  </w:t>
      </w:r>
      <w:r>
        <w:rPr>
          <w:rFonts w:ascii="宋体" w:eastAsia="宋体" w:hAnsi="宋体" w:cs="宋体" w:hint="eastAsia"/>
          <w:sz w:val="24"/>
        </w:rPr>
        <w:t>日至</w:t>
      </w:r>
      <w:r>
        <w:rPr>
          <w:rFonts w:ascii="宋体" w:eastAsia="宋体" w:hAnsi="宋体" w:cs="宋体" w:hint="eastAsia"/>
          <w:sz w:val="24"/>
        </w:rPr>
        <w:t xml:space="preserve">  2</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22</w:t>
      </w:r>
      <w:r>
        <w:rPr>
          <w:rFonts w:ascii="宋体" w:eastAsia="宋体" w:hAnsi="宋体" w:cs="宋体" w:hint="eastAsia"/>
          <w:sz w:val="24"/>
        </w:rPr>
        <w:t xml:space="preserve">  日</w:t>
      </w:r>
      <w:r>
        <w:rPr>
          <w:rFonts w:ascii="宋体" w:eastAsia="宋体" w:hAnsi="宋体" w:cs="宋体" w:hint="eastAsia"/>
          <w:sz w:val="24"/>
        </w:rPr>
        <w:t>。</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2.</w:t>
      </w:r>
      <w:r>
        <w:rPr>
          <w:rFonts w:ascii="宋体" w:eastAsia="宋体" w:hAnsi="宋体" w:cs="宋体" w:hint="eastAsia"/>
          <w:sz w:val="24"/>
        </w:rPr>
        <w:t>招标文件出售及获取方式：该项目实施网上报名、网上出售招标文件，潜在投标供应商报名前先登录平顶山市公共资源交易网（网址：</w:t>
      </w:r>
      <w:r>
        <w:rPr>
          <w:rFonts w:ascii="宋体" w:eastAsia="宋体" w:hAnsi="宋体" w:cs="宋体" w:hint="eastAsia"/>
          <w:sz w:val="24"/>
        </w:rPr>
        <w:t>www.pdsggzy.com</w:t>
      </w:r>
      <w:r>
        <w:rPr>
          <w:rFonts w:ascii="宋体" w:eastAsia="宋体" w:hAnsi="宋体" w:cs="宋体" w:hint="eastAsia"/>
          <w:sz w:val="24"/>
        </w:rPr>
        <w:t>）进行“企业注册”，并到平顶山市公共资源交易中心办理</w:t>
      </w:r>
      <w:r>
        <w:rPr>
          <w:rFonts w:ascii="宋体" w:eastAsia="宋体" w:hAnsi="宋体" w:cs="宋体" w:hint="eastAsia"/>
          <w:sz w:val="24"/>
        </w:rPr>
        <w:t>CA</w:t>
      </w:r>
      <w:r>
        <w:rPr>
          <w:rFonts w:ascii="宋体" w:eastAsia="宋体" w:hAnsi="宋体" w:cs="宋体" w:hint="eastAsia"/>
          <w:sz w:val="24"/>
        </w:rPr>
        <w:t>数字证书。潜在投标供应商报名，下载招标文件需先凭</w:t>
      </w:r>
      <w:r>
        <w:rPr>
          <w:rFonts w:ascii="宋体" w:eastAsia="宋体" w:hAnsi="宋体" w:cs="宋体" w:hint="eastAsia"/>
          <w:sz w:val="24"/>
        </w:rPr>
        <w:t>CA</w:t>
      </w:r>
      <w:r>
        <w:rPr>
          <w:rFonts w:ascii="宋体" w:eastAsia="宋体" w:hAnsi="宋体" w:cs="宋体" w:hint="eastAsia"/>
          <w:sz w:val="24"/>
        </w:rPr>
        <w:t>数字证书通过平顶山市公共资源交易网“供应商登录”入口进行具体操</w:t>
      </w:r>
      <w:r>
        <w:rPr>
          <w:rFonts w:ascii="宋体" w:eastAsia="宋体" w:hAnsi="宋体" w:cs="宋体" w:hint="eastAsia"/>
          <w:sz w:val="24"/>
        </w:rPr>
        <w:t>作，请查看平顶山市公共资源交易</w:t>
      </w:r>
      <w:proofErr w:type="gramStart"/>
      <w:r>
        <w:rPr>
          <w:rFonts w:ascii="宋体" w:eastAsia="宋体" w:hAnsi="宋体" w:cs="宋体" w:hint="eastAsia"/>
          <w:sz w:val="24"/>
        </w:rPr>
        <w:t>网供应</w:t>
      </w:r>
      <w:proofErr w:type="gramEnd"/>
      <w:r>
        <w:rPr>
          <w:rFonts w:ascii="宋体" w:eastAsia="宋体" w:hAnsi="宋体" w:cs="宋体" w:hint="eastAsia"/>
          <w:sz w:val="24"/>
        </w:rPr>
        <w:t>商登录上的投标人操作手册。</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3.</w:t>
      </w:r>
      <w:r>
        <w:rPr>
          <w:rFonts w:ascii="宋体" w:eastAsia="宋体" w:hAnsi="宋体" w:cs="宋体" w:hint="eastAsia"/>
          <w:sz w:val="24"/>
        </w:rPr>
        <w:t>招标文件售价及缴费方式：人民币800</w:t>
      </w:r>
      <w:bookmarkStart w:id="2" w:name="_GoBack"/>
      <w:bookmarkEnd w:id="2"/>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份，售后不退；潜在投标供应商必须从基本账户转入招标文件费：</w:t>
      </w:r>
    </w:p>
    <w:p w:rsidR="004B0270" w:rsidRDefault="001B4B8D">
      <w:pPr>
        <w:spacing w:line="500" w:lineRule="exact"/>
        <w:rPr>
          <w:rFonts w:ascii="宋体" w:eastAsia="宋体" w:hAnsi="宋体" w:cs="宋体"/>
          <w:sz w:val="24"/>
        </w:rPr>
      </w:pPr>
      <w:r>
        <w:rPr>
          <w:rFonts w:ascii="宋体" w:eastAsia="宋体" w:hAnsi="宋体" w:cs="宋体" w:hint="eastAsia"/>
          <w:sz w:val="24"/>
        </w:rPr>
        <w:t>收款账号：</w:t>
      </w:r>
      <w:r>
        <w:rPr>
          <w:rFonts w:ascii="宋体" w:eastAsia="宋体" w:hAnsi="宋体" w:cs="宋体" w:hint="eastAsia"/>
          <w:sz w:val="24"/>
        </w:rPr>
        <w:t>601 330 101 201 009 3076</w:t>
      </w:r>
    </w:p>
    <w:p w:rsidR="004B0270" w:rsidRDefault="001B4B8D">
      <w:pPr>
        <w:spacing w:line="500" w:lineRule="exact"/>
        <w:rPr>
          <w:rFonts w:ascii="宋体" w:eastAsia="宋体" w:hAnsi="宋体" w:cs="宋体"/>
          <w:sz w:val="24"/>
        </w:rPr>
      </w:pPr>
      <w:r>
        <w:rPr>
          <w:rFonts w:ascii="宋体" w:eastAsia="宋体" w:hAnsi="宋体" w:cs="宋体" w:hint="eastAsia"/>
          <w:sz w:val="24"/>
        </w:rPr>
        <w:t>收款单位：平顶山市公共资源交易中心</w:t>
      </w:r>
    </w:p>
    <w:p w:rsidR="004B0270" w:rsidRDefault="001B4B8D">
      <w:pPr>
        <w:spacing w:line="500" w:lineRule="exact"/>
        <w:rPr>
          <w:rFonts w:ascii="宋体" w:eastAsia="宋体" w:hAnsi="宋体" w:cs="宋体"/>
          <w:sz w:val="24"/>
        </w:rPr>
      </w:pPr>
      <w:r>
        <w:rPr>
          <w:rFonts w:ascii="宋体" w:eastAsia="宋体" w:hAnsi="宋体" w:cs="宋体" w:hint="eastAsia"/>
          <w:sz w:val="24"/>
        </w:rPr>
        <w:t>开户银行：平顶山银行行政中心支行</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注：潜在供应商缴纳招标文件费时，银行转账单应注明</w:t>
      </w:r>
      <w:r>
        <w:rPr>
          <w:rFonts w:ascii="宋体" w:eastAsia="宋体" w:hAnsi="宋体" w:cs="宋体" w:hint="eastAsia"/>
          <w:sz w:val="24"/>
        </w:rPr>
        <w:t>***</w:t>
      </w:r>
      <w:r>
        <w:rPr>
          <w:rFonts w:ascii="宋体" w:eastAsia="宋体" w:hAnsi="宋体" w:cs="宋体" w:hint="eastAsia"/>
          <w:sz w:val="24"/>
        </w:rPr>
        <w:t>项目招标文件</w:t>
      </w:r>
      <w:r>
        <w:rPr>
          <w:rFonts w:ascii="宋体" w:eastAsia="宋体" w:hAnsi="宋体" w:cs="宋体" w:hint="eastAsia"/>
          <w:sz w:val="24"/>
        </w:rPr>
        <w:t xml:space="preserve">  </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费，开标时提交银行汇款回执单，未按以上要求注明及交纳招标文件费和提</w:t>
      </w:r>
      <w:r>
        <w:rPr>
          <w:rFonts w:ascii="宋体" w:eastAsia="宋体" w:hAnsi="宋体" w:cs="宋体" w:hint="eastAsia"/>
          <w:sz w:val="24"/>
        </w:rPr>
        <w:t xml:space="preserve">       </w:t>
      </w:r>
    </w:p>
    <w:p w:rsidR="004B0270" w:rsidRDefault="001B4B8D">
      <w:pPr>
        <w:spacing w:line="500" w:lineRule="exact"/>
        <w:rPr>
          <w:rFonts w:ascii="宋体" w:eastAsia="宋体" w:hAnsi="宋体" w:cs="宋体"/>
          <w:sz w:val="24"/>
        </w:rPr>
      </w:pPr>
      <w:r>
        <w:rPr>
          <w:rFonts w:ascii="宋体" w:eastAsia="宋体" w:hAnsi="宋体" w:cs="宋体" w:hint="eastAsia"/>
          <w:sz w:val="24"/>
        </w:rPr>
        <w:t>交银行汇款回执单或在报名截止时间之后缴纳招标</w:t>
      </w:r>
      <w:r>
        <w:rPr>
          <w:rFonts w:ascii="宋体" w:eastAsia="宋体" w:hAnsi="宋体" w:cs="宋体" w:hint="eastAsia"/>
          <w:sz w:val="24"/>
        </w:rPr>
        <w:t>文件费的，拒收其投标文件。</w:t>
      </w:r>
    </w:p>
    <w:p w:rsidR="004B0270" w:rsidRDefault="001B4B8D">
      <w:pPr>
        <w:spacing w:line="500" w:lineRule="exact"/>
        <w:rPr>
          <w:rFonts w:ascii="宋体" w:eastAsia="宋体" w:hAnsi="宋体" w:cs="宋体"/>
          <w:b/>
          <w:bCs/>
          <w:sz w:val="24"/>
        </w:rPr>
      </w:pPr>
      <w:r>
        <w:rPr>
          <w:rFonts w:ascii="宋体" w:eastAsia="宋体" w:hAnsi="宋体" w:cs="宋体" w:hint="eastAsia"/>
          <w:b/>
          <w:bCs/>
          <w:sz w:val="24"/>
        </w:rPr>
        <w:lastRenderedPageBreak/>
        <w:t>五</w:t>
      </w:r>
      <w:r>
        <w:rPr>
          <w:rFonts w:ascii="宋体" w:eastAsia="宋体" w:hAnsi="宋体" w:cs="宋体" w:hint="eastAsia"/>
          <w:b/>
          <w:bCs/>
          <w:sz w:val="24"/>
        </w:rPr>
        <w:t>.</w:t>
      </w:r>
      <w:r>
        <w:rPr>
          <w:rFonts w:ascii="宋体" w:eastAsia="宋体" w:hAnsi="宋体" w:cs="宋体" w:hint="eastAsia"/>
          <w:b/>
          <w:bCs/>
          <w:sz w:val="24"/>
        </w:rPr>
        <w:t>投标文件接收信息：</w:t>
      </w:r>
    </w:p>
    <w:p w:rsidR="004B0270" w:rsidRDefault="001B4B8D">
      <w:pPr>
        <w:spacing w:line="500" w:lineRule="exact"/>
        <w:rPr>
          <w:rFonts w:ascii="宋体" w:eastAsia="宋体" w:hAnsi="宋体" w:cs="宋体"/>
          <w:sz w:val="24"/>
        </w:rPr>
      </w:pPr>
      <w:r>
        <w:rPr>
          <w:rFonts w:ascii="宋体" w:eastAsia="宋体" w:hAnsi="宋体" w:cs="宋体" w:hint="eastAsia"/>
          <w:sz w:val="24"/>
        </w:rPr>
        <w:t>投标文件接收截止时间：</w:t>
      </w:r>
      <w:r>
        <w:rPr>
          <w:rFonts w:ascii="宋体" w:eastAsia="宋体" w:hAnsi="宋体" w:cs="宋体" w:hint="eastAsia"/>
          <w:sz w:val="24"/>
        </w:rPr>
        <w:t>详见招标文件</w:t>
      </w:r>
    </w:p>
    <w:p w:rsidR="004B0270" w:rsidRDefault="001B4B8D">
      <w:pPr>
        <w:spacing w:line="500" w:lineRule="exact"/>
        <w:rPr>
          <w:rFonts w:ascii="宋体" w:eastAsia="宋体" w:hAnsi="宋体" w:cs="宋体"/>
          <w:sz w:val="24"/>
        </w:rPr>
      </w:pPr>
      <w:r>
        <w:rPr>
          <w:rFonts w:ascii="宋体" w:eastAsia="宋体" w:hAnsi="宋体" w:cs="宋体" w:hint="eastAsia"/>
          <w:sz w:val="24"/>
        </w:rPr>
        <w:t>投标文件接收地点：</w:t>
      </w:r>
      <w:r>
        <w:rPr>
          <w:rFonts w:ascii="宋体" w:eastAsia="宋体" w:hAnsi="宋体" w:cs="宋体" w:hint="eastAsia"/>
          <w:sz w:val="24"/>
        </w:rPr>
        <w:t>平顶山</w:t>
      </w:r>
      <w:r>
        <w:rPr>
          <w:rFonts w:ascii="宋体" w:eastAsia="宋体" w:hAnsi="宋体" w:cs="宋体" w:hint="eastAsia"/>
          <w:sz w:val="24"/>
        </w:rPr>
        <w:t>市公共资源交易中心</w:t>
      </w:r>
    </w:p>
    <w:p w:rsidR="004B0270" w:rsidRDefault="001B4B8D">
      <w:pPr>
        <w:spacing w:line="500" w:lineRule="exact"/>
        <w:rPr>
          <w:rFonts w:ascii="宋体" w:eastAsia="宋体" w:hAnsi="宋体" w:cs="宋体"/>
          <w:sz w:val="24"/>
        </w:rPr>
      </w:pPr>
      <w:r>
        <w:rPr>
          <w:rFonts w:ascii="宋体" w:eastAsia="宋体" w:hAnsi="宋体" w:cs="宋体" w:hint="eastAsia"/>
          <w:b/>
          <w:bCs/>
          <w:sz w:val="24"/>
        </w:rPr>
        <w:t>六</w:t>
      </w:r>
      <w:r>
        <w:rPr>
          <w:rFonts w:ascii="宋体" w:eastAsia="宋体" w:hAnsi="宋体" w:cs="宋体" w:hint="eastAsia"/>
          <w:b/>
          <w:bCs/>
          <w:sz w:val="24"/>
        </w:rPr>
        <w:t>.</w:t>
      </w:r>
      <w:r>
        <w:rPr>
          <w:rFonts w:ascii="宋体" w:eastAsia="宋体" w:hAnsi="宋体" w:cs="宋体" w:hint="eastAsia"/>
          <w:b/>
          <w:bCs/>
          <w:sz w:val="24"/>
        </w:rPr>
        <w:t>发布媒体：</w:t>
      </w:r>
      <w:r>
        <w:rPr>
          <w:rFonts w:ascii="宋体" w:eastAsia="宋体" w:hAnsi="宋体" w:cs="宋体" w:hint="eastAsia"/>
          <w:sz w:val="24"/>
        </w:rPr>
        <w:t xml:space="preserve"> </w:t>
      </w: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本次招标公告在《中国采购与招标网》、《河南招标采购综合网》、《河南省公共资源交易公共服务平台》、《平顶山市公共资源交易网》上同时发布。</w:t>
      </w:r>
    </w:p>
    <w:p w:rsidR="004B0270" w:rsidRDefault="001B4B8D">
      <w:pPr>
        <w:spacing w:line="500" w:lineRule="exact"/>
        <w:rPr>
          <w:rFonts w:ascii="宋体" w:eastAsia="宋体" w:hAnsi="宋体" w:cs="宋体"/>
          <w:b/>
          <w:bCs/>
          <w:sz w:val="24"/>
        </w:rPr>
      </w:pPr>
      <w:r>
        <w:rPr>
          <w:rFonts w:ascii="宋体" w:eastAsia="宋体" w:hAnsi="宋体" w:cs="宋体" w:hint="eastAsia"/>
          <w:b/>
          <w:bCs/>
          <w:sz w:val="24"/>
        </w:rPr>
        <w:t>七．联系方式：</w:t>
      </w:r>
    </w:p>
    <w:p w:rsidR="004B0270" w:rsidRDefault="001B4B8D">
      <w:pPr>
        <w:spacing w:line="500" w:lineRule="exact"/>
        <w:rPr>
          <w:rFonts w:ascii="宋体" w:eastAsia="宋体" w:hAnsi="宋体" w:cs="宋体"/>
          <w:sz w:val="24"/>
        </w:rPr>
      </w:pPr>
      <w:r>
        <w:rPr>
          <w:rFonts w:ascii="宋体" w:eastAsia="宋体" w:hAnsi="宋体" w:cs="宋体" w:hint="eastAsia"/>
          <w:sz w:val="24"/>
        </w:rPr>
        <w:t>招标人：</w:t>
      </w:r>
      <w:r>
        <w:rPr>
          <w:rFonts w:ascii="宋体" w:eastAsia="宋体" w:hAnsi="宋体" w:cs="宋体" w:hint="eastAsia"/>
          <w:sz w:val="24"/>
        </w:rPr>
        <w:t>郏县住房和城乡建设局</w:t>
      </w:r>
    </w:p>
    <w:p w:rsidR="004B0270" w:rsidRDefault="001B4B8D">
      <w:pPr>
        <w:spacing w:line="500" w:lineRule="exact"/>
        <w:rPr>
          <w:rFonts w:ascii="宋体" w:eastAsia="宋体" w:hAnsi="宋体" w:cs="宋体"/>
          <w:sz w:val="24"/>
        </w:rPr>
      </w:pPr>
      <w:r>
        <w:rPr>
          <w:rFonts w:ascii="宋体" w:eastAsia="宋体" w:hAnsi="宋体" w:cs="宋体" w:hint="eastAsia"/>
          <w:sz w:val="24"/>
        </w:rPr>
        <w:t>联系人：</w:t>
      </w:r>
      <w:r>
        <w:rPr>
          <w:rFonts w:ascii="宋体" w:eastAsia="宋体" w:hAnsi="宋体" w:cs="宋体" w:hint="eastAsia"/>
          <w:sz w:val="24"/>
        </w:rPr>
        <w:t xml:space="preserve"> </w:t>
      </w:r>
      <w:r>
        <w:rPr>
          <w:rFonts w:ascii="宋体" w:eastAsia="宋体" w:hAnsi="宋体" w:cs="宋体" w:hint="eastAsia"/>
          <w:sz w:val="24"/>
        </w:rPr>
        <w:t>李先生</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联系电话：</w:t>
      </w:r>
      <w:r>
        <w:rPr>
          <w:rFonts w:ascii="宋体" w:eastAsia="宋体" w:hAnsi="宋体" w:cs="宋体" w:hint="eastAsia"/>
          <w:sz w:val="24"/>
        </w:rPr>
        <w:t>0375-</w:t>
      </w:r>
      <w:r>
        <w:rPr>
          <w:rFonts w:ascii="宋体" w:eastAsia="宋体" w:hAnsi="宋体" w:cs="宋体" w:hint="eastAsia"/>
          <w:sz w:val="24"/>
        </w:rPr>
        <w:t>5101726</w:t>
      </w:r>
    </w:p>
    <w:p w:rsidR="004B0270" w:rsidRDefault="001B4B8D">
      <w:pPr>
        <w:spacing w:line="500" w:lineRule="exact"/>
        <w:rPr>
          <w:rFonts w:ascii="宋体" w:eastAsia="宋体" w:hAnsi="宋体" w:cs="宋体"/>
          <w:sz w:val="24"/>
        </w:rPr>
      </w:pPr>
      <w:r>
        <w:rPr>
          <w:rFonts w:ascii="宋体" w:eastAsia="宋体" w:hAnsi="宋体" w:cs="宋体" w:hint="eastAsia"/>
          <w:sz w:val="24"/>
        </w:rPr>
        <w:t>联系地址：</w:t>
      </w:r>
      <w:r>
        <w:rPr>
          <w:rFonts w:ascii="宋体" w:eastAsia="宋体" w:hAnsi="宋体" w:cs="宋体" w:hint="eastAsia"/>
          <w:sz w:val="24"/>
        </w:rPr>
        <w:t>郏县行政路中段</w:t>
      </w:r>
    </w:p>
    <w:p w:rsidR="004B0270" w:rsidRDefault="001B4B8D">
      <w:pPr>
        <w:spacing w:line="500" w:lineRule="exact"/>
        <w:rPr>
          <w:rFonts w:ascii="宋体" w:eastAsia="宋体" w:hAnsi="宋体" w:cs="宋体"/>
          <w:sz w:val="24"/>
        </w:rPr>
      </w:pPr>
      <w:r>
        <w:rPr>
          <w:rFonts w:ascii="宋体" w:eastAsia="宋体" w:hAnsi="宋体" w:cs="宋体" w:hint="eastAsia"/>
          <w:sz w:val="24"/>
        </w:rPr>
        <w:t>招标代理机构：中建联勘测规划设计有限公司</w:t>
      </w:r>
    </w:p>
    <w:p w:rsidR="004B0270" w:rsidRDefault="001B4B8D">
      <w:pPr>
        <w:spacing w:line="500" w:lineRule="exact"/>
        <w:rPr>
          <w:rFonts w:ascii="宋体" w:eastAsia="宋体" w:hAnsi="宋体" w:cs="宋体"/>
          <w:sz w:val="24"/>
        </w:rPr>
      </w:pPr>
      <w:r>
        <w:rPr>
          <w:rFonts w:ascii="宋体" w:eastAsia="宋体" w:hAnsi="宋体" w:cs="宋体" w:hint="eastAsia"/>
          <w:sz w:val="24"/>
        </w:rPr>
        <w:t>联系人：张女士</w:t>
      </w:r>
    </w:p>
    <w:p w:rsidR="004B0270" w:rsidRDefault="001B4B8D">
      <w:pPr>
        <w:spacing w:line="500" w:lineRule="exact"/>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0375-2689169         18317628022</w:t>
      </w:r>
    </w:p>
    <w:p w:rsidR="004B0270" w:rsidRDefault="001B4B8D">
      <w:pPr>
        <w:spacing w:line="500" w:lineRule="exact"/>
        <w:rPr>
          <w:rFonts w:ascii="宋体" w:eastAsia="宋体" w:hAnsi="宋体" w:cs="宋体"/>
          <w:sz w:val="24"/>
        </w:rPr>
      </w:pPr>
      <w:r>
        <w:rPr>
          <w:rFonts w:ascii="宋体" w:eastAsia="宋体" w:hAnsi="宋体" w:cs="宋体" w:hint="eastAsia"/>
          <w:sz w:val="24"/>
        </w:rPr>
        <w:t>联系地址</w:t>
      </w:r>
      <w:r>
        <w:rPr>
          <w:rFonts w:ascii="宋体" w:eastAsia="宋体" w:hAnsi="宋体" w:cs="宋体" w:hint="eastAsia"/>
          <w:sz w:val="24"/>
        </w:rPr>
        <w:t xml:space="preserve">: </w:t>
      </w:r>
      <w:r>
        <w:rPr>
          <w:rFonts w:ascii="宋体" w:eastAsia="宋体" w:hAnsi="宋体" w:cs="宋体" w:hint="eastAsia"/>
          <w:sz w:val="24"/>
        </w:rPr>
        <w:t>平顶山市建设路与</w:t>
      </w:r>
      <w:proofErr w:type="gramStart"/>
      <w:r>
        <w:rPr>
          <w:rFonts w:ascii="宋体" w:eastAsia="宋体" w:hAnsi="宋体" w:cs="宋体" w:hint="eastAsia"/>
          <w:sz w:val="24"/>
        </w:rPr>
        <w:t>凌云路</w:t>
      </w:r>
      <w:proofErr w:type="gramEnd"/>
      <w:r>
        <w:rPr>
          <w:rFonts w:ascii="宋体" w:eastAsia="宋体" w:hAnsi="宋体" w:cs="宋体" w:hint="eastAsia"/>
          <w:sz w:val="24"/>
        </w:rPr>
        <w:t>交叉口向东</w:t>
      </w:r>
      <w:r>
        <w:rPr>
          <w:rFonts w:ascii="宋体" w:eastAsia="宋体" w:hAnsi="宋体" w:cs="宋体" w:hint="eastAsia"/>
          <w:sz w:val="24"/>
        </w:rPr>
        <w:t>50</w:t>
      </w:r>
      <w:r>
        <w:rPr>
          <w:rFonts w:ascii="宋体" w:eastAsia="宋体" w:hAnsi="宋体" w:cs="宋体" w:hint="eastAsia"/>
          <w:sz w:val="24"/>
        </w:rPr>
        <w:t>米路南嘉德商务宾馆四楼。</w:t>
      </w:r>
    </w:p>
    <w:p w:rsidR="004B0270" w:rsidRDefault="004B0270">
      <w:pPr>
        <w:spacing w:line="500" w:lineRule="exact"/>
        <w:rPr>
          <w:rFonts w:ascii="宋体" w:eastAsia="宋体" w:hAnsi="宋体" w:cs="宋体"/>
          <w:sz w:val="24"/>
        </w:rPr>
      </w:pPr>
    </w:p>
    <w:p w:rsidR="004B0270" w:rsidRDefault="004B0270">
      <w:pPr>
        <w:spacing w:line="500" w:lineRule="exact"/>
        <w:rPr>
          <w:rFonts w:ascii="宋体" w:eastAsia="宋体" w:hAnsi="宋体" w:cs="宋体"/>
          <w:sz w:val="24"/>
        </w:rPr>
      </w:pPr>
    </w:p>
    <w:p w:rsidR="004B0270" w:rsidRDefault="001B4B8D">
      <w:pPr>
        <w:spacing w:line="5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201</w:t>
      </w:r>
      <w:r>
        <w:rPr>
          <w:rFonts w:ascii="宋体" w:eastAsia="宋体" w:hAnsi="宋体" w:cs="宋体" w:hint="eastAsia"/>
          <w:sz w:val="24"/>
        </w:rPr>
        <w:t>7</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2</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15</w:t>
      </w:r>
      <w:r>
        <w:rPr>
          <w:rFonts w:ascii="宋体" w:eastAsia="宋体" w:hAnsi="宋体" w:cs="宋体" w:hint="eastAsia"/>
          <w:sz w:val="24"/>
        </w:rPr>
        <w:t>日</w:t>
      </w:r>
    </w:p>
    <w:p w:rsidR="004B0270" w:rsidRDefault="004B0270">
      <w:pPr>
        <w:spacing w:line="500" w:lineRule="exact"/>
      </w:pPr>
    </w:p>
    <w:sectPr w:rsidR="004B0270">
      <w:pgSz w:w="11906" w:h="16838"/>
      <w:pgMar w:top="1440" w:right="1701" w:bottom="1440"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8D" w:rsidRDefault="001B4B8D" w:rsidP="001B4B8D">
      <w:r>
        <w:separator/>
      </w:r>
    </w:p>
  </w:endnote>
  <w:endnote w:type="continuationSeparator" w:id="0">
    <w:p w:rsidR="001B4B8D" w:rsidRDefault="001B4B8D" w:rsidP="001B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8D" w:rsidRDefault="001B4B8D" w:rsidP="001B4B8D">
      <w:r>
        <w:separator/>
      </w:r>
    </w:p>
  </w:footnote>
  <w:footnote w:type="continuationSeparator" w:id="0">
    <w:p w:rsidR="001B4B8D" w:rsidRDefault="001B4B8D" w:rsidP="001B4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70"/>
    <w:rsid w:val="001B4B8D"/>
    <w:rsid w:val="004B0270"/>
    <w:rsid w:val="094108B4"/>
    <w:rsid w:val="0CF35411"/>
    <w:rsid w:val="0E805312"/>
    <w:rsid w:val="21DF5060"/>
    <w:rsid w:val="22130AE7"/>
    <w:rsid w:val="260E2575"/>
    <w:rsid w:val="32BB3EBD"/>
    <w:rsid w:val="36993795"/>
    <w:rsid w:val="39CE7173"/>
    <w:rsid w:val="42894BA8"/>
    <w:rsid w:val="47733955"/>
    <w:rsid w:val="4C577C4C"/>
    <w:rsid w:val="59C2035A"/>
    <w:rsid w:val="5D8562A0"/>
    <w:rsid w:val="5F4E1FA4"/>
    <w:rsid w:val="608251A6"/>
    <w:rsid w:val="760376D9"/>
    <w:rsid w:val="7D15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4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4B8D"/>
    <w:rPr>
      <w:kern w:val="2"/>
      <w:sz w:val="18"/>
      <w:szCs w:val="18"/>
    </w:rPr>
  </w:style>
  <w:style w:type="paragraph" w:styleId="a4">
    <w:name w:val="footer"/>
    <w:basedOn w:val="a"/>
    <w:link w:val="Char0"/>
    <w:rsid w:val="001B4B8D"/>
    <w:pPr>
      <w:tabs>
        <w:tab w:val="center" w:pos="4153"/>
        <w:tab w:val="right" w:pos="8306"/>
      </w:tabs>
      <w:snapToGrid w:val="0"/>
      <w:jc w:val="left"/>
    </w:pPr>
    <w:rPr>
      <w:sz w:val="18"/>
      <w:szCs w:val="18"/>
    </w:rPr>
  </w:style>
  <w:style w:type="character" w:customStyle="1" w:styleId="Char0">
    <w:name w:val="页脚 Char"/>
    <w:basedOn w:val="a0"/>
    <w:link w:val="a4"/>
    <w:rsid w:val="001B4B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4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4B8D"/>
    <w:rPr>
      <w:kern w:val="2"/>
      <w:sz w:val="18"/>
      <w:szCs w:val="18"/>
    </w:rPr>
  </w:style>
  <w:style w:type="paragraph" w:styleId="a4">
    <w:name w:val="footer"/>
    <w:basedOn w:val="a"/>
    <w:link w:val="Char0"/>
    <w:rsid w:val="001B4B8D"/>
    <w:pPr>
      <w:tabs>
        <w:tab w:val="center" w:pos="4153"/>
        <w:tab w:val="right" w:pos="8306"/>
      </w:tabs>
      <w:snapToGrid w:val="0"/>
      <w:jc w:val="left"/>
    </w:pPr>
    <w:rPr>
      <w:sz w:val="18"/>
      <w:szCs w:val="18"/>
    </w:rPr>
  </w:style>
  <w:style w:type="character" w:customStyle="1" w:styleId="Char0">
    <w:name w:val="页脚 Char"/>
    <w:basedOn w:val="a0"/>
    <w:link w:val="a4"/>
    <w:rsid w:val="001B4B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389</Characters>
  <Application>Microsoft Office Word</Application>
  <DocSecurity>0</DocSecurity>
  <Lines>3</Lines>
  <Paragraphs>4</Paragraphs>
  <ScaleCrop>false</ScaleCrop>
  <Company>MS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平顶山市公共资源交易中心:王迎</cp:lastModifiedBy>
  <cp:revision>1</cp:revision>
  <cp:lastPrinted>2017-02-14T10:36:00Z</cp:lastPrinted>
  <dcterms:created xsi:type="dcterms:W3CDTF">2014-10-29T12:08:00Z</dcterms:created>
  <dcterms:modified xsi:type="dcterms:W3CDTF">2017-02-15T08:40:00Z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